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26" w:rsidRDefault="0069344B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</w:t>
      </w:r>
      <w:r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：</w:t>
      </w:r>
    </w:p>
    <w:p w:rsidR="00D77026" w:rsidRDefault="0069344B">
      <w:pPr>
        <w:spacing w:line="360" w:lineRule="auto"/>
        <w:ind w:left="420"/>
        <w:jc w:val="center"/>
        <w:rPr>
          <w:rFonts w:ascii="宋体" w:hAnsi="宋体" w:cs="仿宋_GB2312"/>
          <w:b/>
          <w:kern w:val="0"/>
          <w:sz w:val="28"/>
          <w:szCs w:val="28"/>
        </w:rPr>
      </w:pPr>
      <w:proofErr w:type="gramStart"/>
      <w:r w:rsidRPr="0069344B">
        <w:rPr>
          <w:rFonts w:ascii="宋体" w:hAnsi="宋体" w:cs="仿宋_GB2312" w:hint="eastAsia"/>
          <w:b/>
          <w:kern w:val="0"/>
          <w:sz w:val="28"/>
          <w:szCs w:val="28"/>
        </w:rPr>
        <w:t>中国风投大厦</w:t>
      </w:r>
      <w:proofErr w:type="gramEnd"/>
      <w:r w:rsidRPr="0069344B">
        <w:rPr>
          <w:rFonts w:ascii="宋体" w:hAnsi="宋体" w:cs="仿宋_GB2312" w:hint="eastAsia"/>
          <w:b/>
          <w:kern w:val="0"/>
          <w:sz w:val="28"/>
          <w:szCs w:val="28"/>
        </w:rPr>
        <w:t>项目建设管理法律顾问服务</w:t>
      </w:r>
    </w:p>
    <w:p w:rsidR="00D77026" w:rsidRDefault="0069344B">
      <w:pPr>
        <w:spacing w:line="360" w:lineRule="auto"/>
        <w:ind w:left="420"/>
        <w:jc w:val="center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b/>
          <w:sz w:val="32"/>
          <w:szCs w:val="32"/>
        </w:rPr>
        <w:t>询价回函</w:t>
      </w:r>
    </w:p>
    <w:p w:rsidR="00D77026" w:rsidRDefault="0069344B"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单位名称：</w:t>
      </w:r>
      <w:r>
        <w:rPr>
          <w:rFonts w:ascii="宋体" w:hAnsi="宋体" w:hint="eastAsia"/>
          <w:sz w:val="24"/>
          <w:u w:val="single"/>
        </w:rPr>
        <w:t xml:space="preserve">                    </w:t>
      </w:r>
      <w:r>
        <w:rPr>
          <w:rFonts w:ascii="宋体" w:hAnsi="宋体" w:hint="eastAsia"/>
          <w:sz w:val="24"/>
          <w:u w:val="single"/>
        </w:rPr>
        <w:t xml:space="preserve">                  </w:t>
      </w:r>
      <w:r>
        <w:rPr>
          <w:rFonts w:ascii="宋体" w:hAnsi="宋体" w:hint="eastAsia"/>
          <w:b/>
          <w:sz w:val="24"/>
        </w:rPr>
        <w:t>（加盖公章）</w:t>
      </w:r>
    </w:p>
    <w:p w:rsidR="00D77026" w:rsidRDefault="0069344B" w:rsidP="0069344B">
      <w:pPr>
        <w:numPr>
          <w:ilvl w:val="0"/>
          <w:numId w:val="1"/>
        </w:numPr>
        <w:spacing w:line="360" w:lineRule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单位</w:t>
      </w:r>
      <w:r w:rsidRPr="0069344B">
        <w:rPr>
          <w:rFonts w:ascii="宋体" w:hAnsi="宋体" w:hint="eastAsia"/>
          <w:sz w:val="24"/>
        </w:rPr>
        <w:t>执业律师人数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  <w:u w:val="single"/>
        </w:rPr>
        <w:t xml:space="preserve">                                               </w:t>
      </w:r>
      <w:bookmarkStart w:id="0" w:name="_GoBack"/>
      <w:bookmarkEnd w:id="0"/>
    </w:p>
    <w:p w:rsidR="00D77026" w:rsidRDefault="0069344B">
      <w:pPr>
        <w:numPr>
          <w:ilvl w:val="0"/>
          <w:numId w:val="1"/>
        </w:numPr>
        <w:spacing w:line="360" w:lineRule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单位联系人：</w:t>
      </w:r>
      <w:r>
        <w:rPr>
          <w:rFonts w:ascii="宋体" w:hAnsi="宋体" w:hint="eastAsia"/>
          <w:sz w:val="24"/>
          <w:u w:val="single"/>
        </w:rPr>
        <w:t xml:space="preserve">                                                     </w:t>
      </w:r>
    </w:p>
    <w:p w:rsidR="00D77026" w:rsidRDefault="0069344B">
      <w:pPr>
        <w:numPr>
          <w:ilvl w:val="0"/>
          <w:numId w:val="1"/>
        </w:numPr>
        <w:spacing w:line="360" w:lineRule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联系电话、传真及电子邮箱：</w:t>
      </w:r>
      <w:r>
        <w:rPr>
          <w:rFonts w:ascii="宋体" w:hAnsi="宋体" w:hint="eastAsia"/>
          <w:sz w:val="24"/>
          <w:u w:val="single"/>
        </w:rPr>
        <w:t xml:space="preserve">                                       </w:t>
      </w:r>
    </w:p>
    <w:p w:rsidR="00D77026" w:rsidRDefault="0069344B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是否愿意参加本项目的公开招标活动：</w:t>
      </w:r>
      <w:r>
        <w:rPr>
          <w:rFonts w:ascii="宋体" w:hAnsi="宋体" w:hint="eastAsia"/>
          <w:sz w:val="24"/>
          <w:u w:val="single"/>
        </w:rPr>
        <w:t xml:space="preserve">                               </w:t>
      </w:r>
    </w:p>
    <w:p w:rsidR="00D77026" w:rsidRDefault="0069344B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报价表：</w:t>
      </w:r>
    </w:p>
    <w:tbl>
      <w:tblPr>
        <w:tblW w:w="8527" w:type="dxa"/>
        <w:jc w:val="center"/>
        <w:tblInd w:w="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97"/>
        <w:gridCol w:w="2934"/>
        <w:gridCol w:w="1348"/>
        <w:gridCol w:w="1348"/>
      </w:tblGrid>
      <w:tr w:rsidR="0069344B" w:rsidTr="0069344B">
        <w:trPr>
          <w:trHeight w:val="667"/>
          <w:jc w:val="center"/>
        </w:trPr>
        <w:tc>
          <w:tcPr>
            <w:tcW w:w="2897" w:type="dxa"/>
            <w:vAlign w:val="center"/>
          </w:tcPr>
          <w:p w:rsidR="0069344B" w:rsidRDefault="0069344B">
            <w:pPr>
              <w:jc w:val="center"/>
              <w:rPr>
                <w:b/>
                <w:snapToGrid w:val="0"/>
                <w:kern w:val="0"/>
                <w:sz w:val="22"/>
              </w:rPr>
            </w:pPr>
            <w:r>
              <w:rPr>
                <w:rFonts w:hint="eastAsia"/>
                <w:b/>
                <w:snapToGrid w:val="0"/>
                <w:kern w:val="0"/>
                <w:sz w:val="22"/>
              </w:rPr>
              <w:t>内容</w:t>
            </w:r>
          </w:p>
        </w:tc>
        <w:tc>
          <w:tcPr>
            <w:tcW w:w="2934" w:type="dxa"/>
            <w:vAlign w:val="center"/>
          </w:tcPr>
          <w:p w:rsidR="0069344B" w:rsidRDefault="0069344B">
            <w:pPr>
              <w:jc w:val="center"/>
              <w:rPr>
                <w:b/>
                <w:snapToGrid w:val="0"/>
                <w:kern w:val="0"/>
                <w:sz w:val="22"/>
              </w:rPr>
            </w:pPr>
            <w:r>
              <w:rPr>
                <w:rFonts w:hint="eastAsia"/>
                <w:b/>
                <w:snapToGrid w:val="0"/>
                <w:kern w:val="0"/>
                <w:sz w:val="22"/>
              </w:rPr>
              <w:t>报价（人民币：万元）</w:t>
            </w:r>
          </w:p>
        </w:tc>
        <w:tc>
          <w:tcPr>
            <w:tcW w:w="1348" w:type="dxa"/>
            <w:vAlign w:val="center"/>
          </w:tcPr>
          <w:p w:rsidR="0069344B" w:rsidRDefault="0069344B">
            <w:pPr>
              <w:jc w:val="center"/>
              <w:rPr>
                <w:rFonts w:hint="eastAsia"/>
                <w:b/>
                <w:snapToGrid w:val="0"/>
                <w:kern w:val="0"/>
                <w:sz w:val="22"/>
              </w:rPr>
            </w:pPr>
            <w:r>
              <w:rPr>
                <w:rFonts w:hint="eastAsia"/>
                <w:b/>
                <w:snapToGrid w:val="0"/>
                <w:kern w:val="0"/>
                <w:sz w:val="22"/>
              </w:rPr>
              <w:t>期限</w:t>
            </w:r>
          </w:p>
        </w:tc>
        <w:tc>
          <w:tcPr>
            <w:tcW w:w="1348" w:type="dxa"/>
            <w:vAlign w:val="center"/>
          </w:tcPr>
          <w:p w:rsidR="0069344B" w:rsidRDefault="0069344B">
            <w:pPr>
              <w:jc w:val="center"/>
              <w:rPr>
                <w:b/>
                <w:snapToGrid w:val="0"/>
                <w:kern w:val="0"/>
                <w:sz w:val="22"/>
              </w:rPr>
            </w:pPr>
            <w:r>
              <w:rPr>
                <w:rFonts w:hint="eastAsia"/>
                <w:b/>
                <w:snapToGrid w:val="0"/>
                <w:kern w:val="0"/>
                <w:sz w:val="22"/>
              </w:rPr>
              <w:t>备注</w:t>
            </w:r>
          </w:p>
        </w:tc>
      </w:tr>
      <w:tr w:rsidR="0069344B" w:rsidTr="0069344B">
        <w:trPr>
          <w:trHeight w:val="1151"/>
          <w:jc w:val="center"/>
        </w:trPr>
        <w:tc>
          <w:tcPr>
            <w:tcW w:w="2897" w:type="dxa"/>
            <w:vAlign w:val="center"/>
          </w:tcPr>
          <w:p w:rsidR="0069344B" w:rsidRDefault="0069344B" w:rsidP="0069344B">
            <w:pPr>
              <w:jc w:val="left"/>
              <w:rPr>
                <w:b/>
                <w:bCs/>
                <w:snapToGrid w:val="0"/>
                <w:kern w:val="0"/>
                <w:sz w:val="22"/>
              </w:rPr>
            </w:pPr>
            <w:proofErr w:type="gramStart"/>
            <w:r w:rsidRPr="0069344B">
              <w:rPr>
                <w:rFonts w:hint="eastAsia"/>
                <w:b/>
                <w:bCs/>
                <w:snapToGrid w:val="0"/>
                <w:kern w:val="0"/>
                <w:sz w:val="22"/>
              </w:rPr>
              <w:t>中国风投大厦</w:t>
            </w:r>
            <w:proofErr w:type="gramEnd"/>
            <w:r w:rsidRPr="0069344B">
              <w:rPr>
                <w:rFonts w:hint="eastAsia"/>
                <w:b/>
                <w:bCs/>
                <w:snapToGrid w:val="0"/>
                <w:kern w:val="0"/>
                <w:sz w:val="22"/>
              </w:rPr>
              <w:t>项目建设管理法律顾问服务</w:t>
            </w:r>
          </w:p>
        </w:tc>
        <w:tc>
          <w:tcPr>
            <w:tcW w:w="2934" w:type="dxa"/>
            <w:vAlign w:val="center"/>
          </w:tcPr>
          <w:p w:rsidR="0069344B" w:rsidRDefault="0069344B">
            <w:pPr>
              <w:jc w:val="center"/>
              <w:rPr>
                <w:b/>
                <w:bCs/>
                <w:snapToGrid w:val="0"/>
                <w:kern w:val="0"/>
                <w:sz w:val="22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 w:val="22"/>
                <w:u w:val="single"/>
              </w:rPr>
              <w:t xml:space="preserve">     </w:t>
            </w:r>
            <w:r>
              <w:rPr>
                <w:rFonts w:hint="eastAsia"/>
                <w:b/>
                <w:bCs/>
                <w:snapToGrid w:val="0"/>
                <w:kern w:val="0"/>
                <w:sz w:val="22"/>
              </w:rPr>
              <w:t>万元</w:t>
            </w:r>
          </w:p>
        </w:tc>
        <w:tc>
          <w:tcPr>
            <w:tcW w:w="1348" w:type="dxa"/>
            <w:vAlign w:val="center"/>
          </w:tcPr>
          <w:p w:rsidR="0069344B" w:rsidRPr="0069344B" w:rsidRDefault="0069344B">
            <w:pPr>
              <w:jc w:val="center"/>
              <w:rPr>
                <w:b/>
                <w:bCs/>
                <w:snapToGrid w:val="0"/>
                <w:kern w:val="0"/>
                <w:sz w:val="22"/>
              </w:rPr>
            </w:pPr>
            <w:r w:rsidRPr="0069344B">
              <w:rPr>
                <w:rFonts w:hint="eastAsia"/>
                <w:b/>
                <w:bCs/>
                <w:snapToGrid w:val="0"/>
                <w:kern w:val="0"/>
                <w:sz w:val="22"/>
              </w:rPr>
              <w:t>3</w:t>
            </w:r>
            <w:r w:rsidRPr="0069344B">
              <w:rPr>
                <w:rFonts w:hint="eastAsia"/>
                <w:b/>
                <w:bCs/>
                <w:snapToGrid w:val="0"/>
                <w:kern w:val="0"/>
                <w:sz w:val="22"/>
              </w:rPr>
              <w:t>年</w:t>
            </w:r>
          </w:p>
        </w:tc>
        <w:tc>
          <w:tcPr>
            <w:tcW w:w="1348" w:type="dxa"/>
            <w:vAlign w:val="center"/>
          </w:tcPr>
          <w:p w:rsidR="0069344B" w:rsidRDefault="0069344B">
            <w:pPr>
              <w:jc w:val="center"/>
              <w:rPr>
                <w:b/>
                <w:bCs/>
                <w:snapToGrid w:val="0"/>
                <w:kern w:val="0"/>
                <w:sz w:val="22"/>
                <w:u w:val="single"/>
              </w:rPr>
            </w:pPr>
          </w:p>
        </w:tc>
      </w:tr>
    </w:tbl>
    <w:p w:rsidR="00D77026" w:rsidRDefault="00D77026">
      <w:pPr>
        <w:spacing w:line="360" w:lineRule="auto"/>
        <w:rPr>
          <w:rFonts w:ascii="宋体" w:hAnsi="宋体"/>
          <w:sz w:val="28"/>
          <w:szCs w:val="28"/>
        </w:rPr>
      </w:pPr>
    </w:p>
    <w:p w:rsidR="00D77026" w:rsidRDefault="0069344B"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8"/>
          <w:szCs w:val="28"/>
        </w:rPr>
        <w:t>特别说明：本次报价不作为本项目的投标报价，投标人的投标报价以投标人递交的正式投标文件为准。</w:t>
      </w:r>
    </w:p>
    <w:p w:rsidR="00D77026" w:rsidRDefault="00D77026"/>
    <w:sectPr w:rsidR="00D770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561E"/>
    <w:multiLevelType w:val="multilevel"/>
    <w:tmpl w:val="6D7CB98A"/>
    <w:lvl w:ilvl="0">
      <w:start w:val="1"/>
      <w:numFmt w:val="decimal"/>
      <w:lvlText w:val="%1、"/>
      <w:lvlJc w:val="left"/>
      <w:pPr>
        <w:ind w:left="420" w:hanging="420"/>
      </w:pPr>
      <w:rPr>
        <w:rFonts w:hint="eastAsia"/>
        <w:b w:val="0"/>
        <w:spacing w:val="-20"/>
        <w:kern w:val="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C26EE"/>
    <w:rsid w:val="0069344B"/>
    <w:rsid w:val="00D77026"/>
    <w:rsid w:val="369C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pacing w:val="20"/>
      <w:kern w:val="0"/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pacing w:val="2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pacing w:val="20"/>
      <w:kern w:val="0"/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pacing w:val="2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Arenew</dc:creator>
  <cp:lastModifiedBy>二部</cp:lastModifiedBy>
  <cp:revision>2</cp:revision>
  <dcterms:created xsi:type="dcterms:W3CDTF">2019-06-17T01:38:00Z</dcterms:created>
  <dcterms:modified xsi:type="dcterms:W3CDTF">2020-05-12T15:55:00Z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