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89930" w14:textId="1F529BC3" w:rsidR="005F108A" w:rsidRDefault="00ED29CC" w:rsidP="00F25EB7">
      <w:pPr>
        <w:spacing w:line="400" w:lineRule="exact"/>
        <w:jc w:val="center"/>
        <w:rPr>
          <w:rFonts w:asciiTheme="majorEastAsia" w:eastAsiaTheme="majorEastAsia" w:hAnsiTheme="majorEastAsia"/>
          <w:b/>
          <w:sz w:val="32"/>
        </w:rPr>
      </w:pPr>
      <w:r>
        <w:rPr>
          <w:rFonts w:asciiTheme="majorEastAsia" w:eastAsiaTheme="majorEastAsia" w:hAnsiTheme="majorEastAsia" w:hint="eastAsia"/>
          <w:b/>
          <w:sz w:val="32"/>
        </w:rPr>
        <w:t>深圳市气象服务中心“</w:t>
      </w:r>
      <w:r w:rsidR="00073EE9" w:rsidRPr="00073EE9">
        <w:rPr>
          <w:rFonts w:hint="eastAsia"/>
          <w:b/>
          <w:bCs/>
          <w:sz w:val="32"/>
          <w:szCs w:val="32"/>
        </w:rPr>
        <w:t>气象影视节目制作播出项目</w:t>
      </w:r>
      <w:r>
        <w:rPr>
          <w:rFonts w:asciiTheme="majorEastAsia" w:eastAsiaTheme="majorEastAsia" w:hAnsiTheme="majorEastAsia" w:hint="eastAsia"/>
          <w:b/>
          <w:sz w:val="32"/>
        </w:rPr>
        <w:t>”采用单一来源方式采购征求意见公示</w:t>
      </w:r>
    </w:p>
    <w:p w14:paraId="13A9BD80" w14:textId="77777777" w:rsidR="005F108A" w:rsidRDefault="005F108A">
      <w:pPr>
        <w:rPr>
          <w:rFonts w:asciiTheme="minorEastAsia" w:hAnsiTheme="minorEastAsia"/>
          <w:sz w:val="24"/>
        </w:rPr>
      </w:pPr>
    </w:p>
    <w:p w14:paraId="71D7A31A" w14:textId="18369828" w:rsidR="005F108A" w:rsidRPr="008B0FD7" w:rsidRDefault="00ED29CC">
      <w:pPr>
        <w:spacing w:line="360" w:lineRule="exact"/>
        <w:ind w:firstLineChars="200" w:firstLine="420"/>
        <w:rPr>
          <w:rFonts w:asciiTheme="minorEastAsia" w:hAnsiTheme="minorEastAsia"/>
          <w:szCs w:val="21"/>
        </w:rPr>
      </w:pPr>
      <w:bookmarkStart w:id="0" w:name="_GoBack"/>
      <w:r w:rsidRPr="008B0FD7">
        <w:rPr>
          <w:rFonts w:asciiTheme="minorEastAsia" w:hAnsiTheme="minorEastAsia" w:hint="eastAsia"/>
          <w:szCs w:val="21"/>
        </w:rPr>
        <w:t>深圳市气象服务中心“</w:t>
      </w:r>
      <w:r w:rsidR="00073EE9" w:rsidRPr="008B0FD7">
        <w:rPr>
          <w:rFonts w:asciiTheme="minorEastAsia" w:hAnsiTheme="minorEastAsia" w:hint="eastAsia"/>
          <w:szCs w:val="21"/>
        </w:rPr>
        <w:t>气象影视节目制作播出项目</w:t>
      </w:r>
      <w:r w:rsidRPr="008B0FD7">
        <w:rPr>
          <w:rFonts w:asciiTheme="minorEastAsia" w:hAnsiTheme="minorEastAsia" w:hint="eastAsia"/>
          <w:szCs w:val="21"/>
        </w:rPr>
        <w:t>”采用单一来源方式采购，现将有关情况公示并向潜在政府采购供应商征求意见：</w:t>
      </w:r>
    </w:p>
    <w:p w14:paraId="789900D9" w14:textId="53DA4807" w:rsidR="005F108A" w:rsidRPr="008B0FD7" w:rsidRDefault="00ED29CC">
      <w:pPr>
        <w:spacing w:line="360" w:lineRule="exact"/>
        <w:ind w:firstLineChars="200" w:firstLine="422"/>
        <w:rPr>
          <w:rFonts w:asciiTheme="minorEastAsia" w:hAnsiTheme="minorEastAsia"/>
          <w:szCs w:val="21"/>
        </w:rPr>
      </w:pPr>
      <w:r w:rsidRPr="008B0FD7">
        <w:rPr>
          <w:rFonts w:asciiTheme="minorEastAsia" w:hAnsiTheme="minorEastAsia" w:hint="eastAsia"/>
          <w:b/>
          <w:szCs w:val="21"/>
        </w:rPr>
        <w:t>一</w:t>
      </w:r>
      <w:r w:rsidRPr="008B0FD7">
        <w:rPr>
          <w:rFonts w:asciiTheme="minorEastAsia" w:hAnsiTheme="minorEastAsia"/>
          <w:b/>
          <w:szCs w:val="21"/>
        </w:rPr>
        <w:t>、</w:t>
      </w:r>
      <w:r w:rsidRPr="008B0FD7">
        <w:rPr>
          <w:rFonts w:asciiTheme="minorEastAsia" w:hAnsiTheme="minorEastAsia" w:hint="eastAsia"/>
          <w:b/>
          <w:szCs w:val="21"/>
        </w:rPr>
        <w:t>采购项目名称：</w:t>
      </w:r>
      <w:r w:rsidR="00A814BA" w:rsidRPr="008B0FD7">
        <w:rPr>
          <w:rFonts w:asciiTheme="minorEastAsia" w:hAnsiTheme="minorEastAsia" w:hint="eastAsia"/>
          <w:szCs w:val="21"/>
        </w:rPr>
        <w:t>气象影视节目制作播出项目</w:t>
      </w:r>
    </w:p>
    <w:p w14:paraId="20C26DF5" w14:textId="37A816D0" w:rsidR="005F108A" w:rsidRPr="008B0FD7" w:rsidRDefault="00ED29CC">
      <w:pPr>
        <w:spacing w:line="360" w:lineRule="exact"/>
        <w:ind w:firstLineChars="200" w:firstLine="422"/>
        <w:rPr>
          <w:rFonts w:asciiTheme="minorEastAsia" w:hAnsiTheme="minorEastAsia"/>
          <w:szCs w:val="21"/>
        </w:rPr>
      </w:pPr>
      <w:r w:rsidRPr="008B0FD7">
        <w:rPr>
          <w:rFonts w:asciiTheme="minorEastAsia" w:hAnsiTheme="minorEastAsia" w:hint="eastAsia"/>
          <w:b/>
          <w:szCs w:val="21"/>
        </w:rPr>
        <w:t>二</w:t>
      </w:r>
      <w:r w:rsidRPr="008B0FD7">
        <w:rPr>
          <w:rFonts w:asciiTheme="minorEastAsia" w:hAnsiTheme="minorEastAsia"/>
          <w:b/>
          <w:szCs w:val="21"/>
        </w:rPr>
        <w:t>、</w:t>
      </w:r>
      <w:r w:rsidRPr="008B0FD7">
        <w:rPr>
          <w:rFonts w:asciiTheme="minorEastAsia" w:hAnsiTheme="minorEastAsia" w:hint="eastAsia"/>
          <w:b/>
          <w:szCs w:val="21"/>
        </w:rPr>
        <w:t>项目预算金额：</w:t>
      </w:r>
      <w:r w:rsidR="00A814BA" w:rsidRPr="008B0FD7">
        <w:rPr>
          <w:rFonts w:asciiTheme="minorEastAsia" w:hAnsiTheme="minorEastAsia" w:hint="eastAsia"/>
          <w:szCs w:val="21"/>
        </w:rPr>
        <w:t>25</w:t>
      </w:r>
      <w:r w:rsidRPr="008B0FD7">
        <w:rPr>
          <w:rFonts w:asciiTheme="minorEastAsia" w:hAnsiTheme="minorEastAsia" w:hint="eastAsia"/>
          <w:szCs w:val="21"/>
        </w:rPr>
        <w:t>5万元</w:t>
      </w:r>
    </w:p>
    <w:p w14:paraId="5E0123D9" w14:textId="77777777" w:rsidR="005F108A" w:rsidRPr="008B0FD7" w:rsidRDefault="00ED29CC">
      <w:pPr>
        <w:spacing w:line="360" w:lineRule="exact"/>
        <w:ind w:firstLineChars="200" w:firstLine="422"/>
        <w:rPr>
          <w:rFonts w:asciiTheme="minorEastAsia" w:hAnsiTheme="minorEastAsia"/>
          <w:b/>
          <w:szCs w:val="21"/>
        </w:rPr>
      </w:pPr>
      <w:r w:rsidRPr="008B0FD7">
        <w:rPr>
          <w:rFonts w:asciiTheme="minorEastAsia" w:hAnsiTheme="minorEastAsia" w:hint="eastAsia"/>
          <w:b/>
          <w:szCs w:val="21"/>
        </w:rPr>
        <w:t>三、采购</w:t>
      </w:r>
      <w:r w:rsidRPr="008B0FD7">
        <w:rPr>
          <w:rFonts w:asciiTheme="minorEastAsia" w:hAnsiTheme="minorEastAsia"/>
          <w:b/>
          <w:szCs w:val="21"/>
        </w:rPr>
        <w:t>项目描述：</w:t>
      </w:r>
    </w:p>
    <w:p w14:paraId="2D37EEC4" w14:textId="7A7C25EC" w:rsidR="00EA74D7" w:rsidRPr="008B0FD7" w:rsidRDefault="00ED29CC" w:rsidP="00EA74D7">
      <w:pPr>
        <w:spacing w:line="360" w:lineRule="exact"/>
        <w:ind w:firstLineChars="200" w:firstLine="420"/>
        <w:rPr>
          <w:rFonts w:asciiTheme="minorEastAsia" w:hAnsiTheme="minorEastAsia"/>
          <w:szCs w:val="21"/>
        </w:rPr>
      </w:pPr>
      <w:r w:rsidRPr="008B0FD7">
        <w:rPr>
          <w:rFonts w:asciiTheme="minorEastAsia" w:hAnsiTheme="minorEastAsia" w:hint="eastAsia"/>
          <w:szCs w:val="21"/>
        </w:rPr>
        <w:t>（一）</w:t>
      </w:r>
      <w:r w:rsidR="00EA74D7" w:rsidRPr="008B0FD7">
        <w:rPr>
          <w:rFonts w:asciiTheme="minorEastAsia" w:hAnsiTheme="minorEastAsia" w:hint="eastAsia"/>
          <w:szCs w:val="21"/>
        </w:rPr>
        <w:t>深圳本地电视天气预报节目播报</w:t>
      </w:r>
    </w:p>
    <w:p w14:paraId="55CFA381" w14:textId="77777777" w:rsidR="00EA74D7" w:rsidRPr="008B0FD7" w:rsidRDefault="00EA74D7" w:rsidP="00EA74D7">
      <w:pPr>
        <w:spacing w:line="360" w:lineRule="exact"/>
        <w:ind w:firstLineChars="200" w:firstLine="420"/>
        <w:rPr>
          <w:rFonts w:asciiTheme="minorEastAsia" w:hAnsiTheme="minorEastAsia"/>
          <w:szCs w:val="21"/>
        </w:rPr>
      </w:pPr>
      <w:r w:rsidRPr="008B0FD7">
        <w:rPr>
          <w:rFonts w:asciiTheme="minorEastAsia" w:hAnsiTheme="minorEastAsia" w:hint="eastAsia"/>
          <w:szCs w:val="21"/>
        </w:rPr>
        <w:t>通过深圳本地电视频道进行电视直播，并于新媒体抖音、微视等平台制作视频类气象节目。当有预警信号发布时，15分钟以内，通过本地电视频道滚动播出气象预警信息的含义和应对措施，进行气象预警信息视频播报，追踪灾害性天气实况、天气发展趋势和动态、气象服务热点，提示灾害风险和防御指南等。</w:t>
      </w:r>
    </w:p>
    <w:p w14:paraId="19C05E96" w14:textId="77777777" w:rsidR="00EA74D7" w:rsidRPr="008B0FD7" w:rsidRDefault="00EA74D7" w:rsidP="00EA74D7">
      <w:pPr>
        <w:spacing w:line="360" w:lineRule="exact"/>
        <w:ind w:firstLineChars="200" w:firstLine="420"/>
        <w:rPr>
          <w:rFonts w:asciiTheme="minorEastAsia" w:hAnsiTheme="minorEastAsia"/>
          <w:szCs w:val="21"/>
        </w:rPr>
      </w:pPr>
      <w:r w:rsidRPr="008B0FD7">
        <w:rPr>
          <w:rFonts w:asciiTheme="minorEastAsia" w:hAnsiTheme="minorEastAsia" w:hint="eastAsia"/>
          <w:szCs w:val="21"/>
        </w:rPr>
        <w:t>1、提供都市频道《第一现场》天气预报信息播报服务。</w:t>
      </w:r>
    </w:p>
    <w:p w14:paraId="03F9685A" w14:textId="77777777" w:rsidR="00EA74D7" w:rsidRPr="008B0FD7" w:rsidRDefault="00EA74D7" w:rsidP="00EA74D7">
      <w:pPr>
        <w:spacing w:line="360" w:lineRule="exact"/>
        <w:ind w:firstLineChars="200" w:firstLine="420"/>
        <w:rPr>
          <w:rFonts w:asciiTheme="minorEastAsia" w:hAnsiTheme="minorEastAsia"/>
          <w:szCs w:val="21"/>
        </w:rPr>
      </w:pPr>
      <w:r w:rsidRPr="008B0FD7">
        <w:rPr>
          <w:rFonts w:asciiTheme="minorEastAsia" w:hAnsiTheme="minorEastAsia" w:hint="eastAsia"/>
          <w:szCs w:val="21"/>
        </w:rPr>
        <w:t>与《第一现场》栏目合作，开展每日天气预报信息播报工作，借助《第一现场》的媒体权威性和覆盖面广的特点， 及时有效地发布深圳市天气预警预报服务信息，确保预警信息第一时间通知到全体市民。</w:t>
      </w:r>
    </w:p>
    <w:p w14:paraId="1224FF98" w14:textId="77777777" w:rsidR="00EA74D7" w:rsidRPr="008B0FD7" w:rsidRDefault="00EA74D7" w:rsidP="00EA74D7">
      <w:pPr>
        <w:spacing w:line="360" w:lineRule="exact"/>
        <w:ind w:firstLineChars="200" w:firstLine="420"/>
        <w:rPr>
          <w:rFonts w:asciiTheme="minorEastAsia" w:hAnsiTheme="minorEastAsia"/>
          <w:szCs w:val="21"/>
        </w:rPr>
      </w:pPr>
      <w:r w:rsidRPr="008B0FD7">
        <w:rPr>
          <w:rFonts w:asciiTheme="minorEastAsia" w:hAnsiTheme="minorEastAsia" w:hint="eastAsia"/>
          <w:szCs w:val="21"/>
        </w:rPr>
        <w:t>1.1 播出节目：都市频道《第一现场》</w:t>
      </w:r>
    </w:p>
    <w:p w14:paraId="306E14DB" w14:textId="77777777" w:rsidR="00EA74D7" w:rsidRPr="008B0FD7" w:rsidRDefault="00EA74D7" w:rsidP="00EA74D7">
      <w:pPr>
        <w:spacing w:line="360" w:lineRule="exact"/>
        <w:ind w:firstLineChars="200" w:firstLine="420"/>
        <w:rPr>
          <w:rFonts w:asciiTheme="minorEastAsia" w:hAnsiTheme="minorEastAsia"/>
          <w:szCs w:val="21"/>
        </w:rPr>
      </w:pPr>
      <w:r w:rsidRPr="008B0FD7">
        <w:rPr>
          <w:rFonts w:asciiTheme="minorEastAsia" w:hAnsiTheme="minorEastAsia" w:hint="eastAsia"/>
          <w:szCs w:val="21"/>
        </w:rPr>
        <w:t>1.2 专栏内容：都市频道《第一现场》节目内提供天气预报专栏播出、每天晚间固定时间段通过直播连线的形式，为市民播报即时天气实况和未来的天气趋势，播出时长约60秒至120秒（视具体情况而定），灾害天气加开播出频次。</w:t>
      </w:r>
    </w:p>
    <w:p w14:paraId="0A22D69A" w14:textId="77777777" w:rsidR="00EA74D7" w:rsidRPr="008B0FD7" w:rsidRDefault="00EA74D7" w:rsidP="00EA74D7">
      <w:pPr>
        <w:spacing w:line="360" w:lineRule="exact"/>
        <w:ind w:firstLineChars="200" w:firstLine="420"/>
        <w:rPr>
          <w:rFonts w:asciiTheme="minorEastAsia" w:hAnsiTheme="minorEastAsia"/>
          <w:szCs w:val="21"/>
        </w:rPr>
      </w:pPr>
      <w:r w:rsidRPr="008B0FD7">
        <w:rPr>
          <w:rFonts w:asciiTheme="minorEastAsia" w:hAnsiTheme="minorEastAsia" w:hint="eastAsia"/>
          <w:szCs w:val="21"/>
        </w:rPr>
        <w:t>1.3 播出时间：《第一现场》节目时间内（19:40，周一至周日）</w:t>
      </w:r>
    </w:p>
    <w:p w14:paraId="758F7888" w14:textId="77777777" w:rsidR="00EA74D7" w:rsidRPr="008B0FD7" w:rsidRDefault="00EA74D7" w:rsidP="00EA74D7">
      <w:pPr>
        <w:spacing w:line="360" w:lineRule="exact"/>
        <w:ind w:firstLineChars="200" w:firstLine="420"/>
        <w:rPr>
          <w:rFonts w:asciiTheme="minorEastAsia" w:hAnsiTheme="minorEastAsia"/>
          <w:szCs w:val="21"/>
        </w:rPr>
      </w:pPr>
      <w:r w:rsidRPr="008B0FD7">
        <w:rPr>
          <w:rFonts w:asciiTheme="minorEastAsia" w:hAnsiTheme="minorEastAsia" w:hint="eastAsia"/>
          <w:szCs w:val="21"/>
        </w:rPr>
        <w:t>1.4 制作播出周期：合同签订之日起至项目验收完成，预计执行达300期。</w:t>
      </w:r>
    </w:p>
    <w:p w14:paraId="1C0FE827" w14:textId="77777777" w:rsidR="00EA74D7" w:rsidRPr="008B0FD7" w:rsidRDefault="00EA74D7" w:rsidP="00EA74D7">
      <w:pPr>
        <w:spacing w:line="360" w:lineRule="exact"/>
        <w:ind w:firstLineChars="200" w:firstLine="420"/>
        <w:rPr>
          <w:rFonts w:asciiTheme="minorEastAsia" w:hAnsiTheme="minorEastAsia"/>
          <w:szCs w:val="21"/>
        </w:rPr>
      </w:pPr>
      <w:r w:rsidRPr="008B0FD7">
        <w:rPr>
          <w:rFonts w:asciiTheme="minorEastAsia" w:hAnsiTheme="minorEastAsia" w:hint="eastAsia"/>
          <w:szCs w:val="21"/>
        </w:rPr>
        <w:t>2、提供移动频道《全景大交通》天气预报信息播报服务。</w:t>
      </w:r>
    </w:p>
    <w:p w14:paraId="2949E5A1" w14:textId="77777777" w:rsidR="00EA74D7" w:rsidRPr="008B0FD7" w:rsidRDefault="00EA74D7" w:rsidP="00EA74D7">
      <w:pPr>
        <w:spacing w:line="360" w:lineRule="exact"/>
        <w:ind w:firstLineChars="200" w:firstLine="420"/>
        <w:rPr>
          <w:rFonts w:asciiTheme="minorEastAsia" w:hAnsiTheme="minorEastAsia"/>
          <w:szCs w:val="21"/>
        </w:rPr>
      </w:pPr>
      <w:r w:rsidRPr="008B0FD7">
        <w:rPr>
          <w:rFonts w:asciiTheme="minorEastAsia" w:hAnsiTheme="minorEastAsia" w:hint="eastAsia"/>
          <w:szCs w:val="21"/>
        </w:rPr>
        <w:t>通过与移动频道《全景大交通》栏目合作，开展每日下班时段气象影视服务，覆盖全市公交、地铁、楼宇电梯等多种显示屏媒体，提供气象信息保障市民的生活出行、确保市民对灾害天气的有效防御。</w:t>
      </w:r>
    </w:p>
    <w:p w14:paraId="12FB1394" w14:textId="77777777" w:rsidR="00EA74D7" w:rsidRPr="008B0FD7" w:rsidRDefault="00EA74D7" w:rsidP="00EA74D7">
      <w:pPr>
        <w:spacing w:line="360" w:lineRule="exact"/>
        <w:ind w:firstLineChars="200" w:firstLine="420"/>
        <w:rPr>
          <w:rFonts w:asciiTheme="minorEastAsia" w:hAnsiTheme="minorEastAsia"/>
          <w:szCs w:val="21"/>
        </w:rPr>
      </w:pPr>
      <w:r w:rsidRPr="008B0FD7">
        <w:rPr>
          <w:rFonts w:asciiTheme="minorEastAsia" w:hAnsiTheme="minorEastAsia" w:hint="eastAsia"/>
          <w:szCs w:val="21"/>
        </w:rPr>
        <w:t>2.1 播出节目：移动频道《全景大交通》</w:t>
      </w:r>
    </w:p>
    <w:p w14:paraId="452AD02F" w14:textId="77777777" w:rsidR="00EA74D7" w:rsidRPr="008B0FD7" w:rsidRDefault="00EA74D7" w:rsidP="00EA74D7">
      <w:pPr>
        <w:spacing w:line="360" w:lineRule="exact"/>
        <w:ind w:firstLineChars="200" w:firstLine="420"/>
        <w:rPr>
          <w:rFonts w:asciiTheme="minorEastAsia" w:hAnsiTheme="minorEastAsia"/>
          <w:szCs w:val="21"/>
        </w:rPr>
      </w:pPr>
      <w:r w:rsidRPr="008B0FD7">
        <w:rPr>
          <w:rFonts w:asciiTheme="minorEastAsia" w:hAnsiTheme="minorEastAsia" w:hint="eastAsia"/>
          <w:szCs w:val="21"/>
        </w:rPr>
        <w:t>2.2专栏内容：《全景大交通》节目内提供天气预报专栏播出、每天下班高峰期固定时间段通过连线气象主持人的形式，为市民播报即时天气实况和未来的天气趋势，播出时长约60秒至120秒（视具体情况而定）。</w:t>
      </w:r>
    </w:p>
    <w:p w14:paraId="1681767D" w14:textId="77777777" w:rsidR="00EA74D7" w:rsidRPr="008B0FD7" w:rsidRDefault="00EA74D7" w:rsidP="00EA74D7">
      <w:pPr>
        <w:spacing w:line="360" w:lineRule="exact"/>
        <w:ind w:firstLineChars="200" w:firstLine="420"/>
        <w:rPr>
          <w:rFonts w:asciiTheme="minorEastAsia" w:hAnsiTheme="minorEastAsia"/>
          <w:szCs w:val="21"/>
        </w:rPr>
      </w:pPr>
      <w:r w:rsidRPr="008B0FD7">
        <w:rPr>
          <w:rFonts w:asciiTheme="minorEastAsia" w:hAnsiTheme="minorEastAsia" w:hint="eastAsia"/>
          <w:szCs w:val="21"/>
        </w:rPr>
        <w:t>2.3 播出时间：《全景大交通》节目时间内（17:45，逢周一至周五）。</w:t>
      </w:r>
    </w:p>
    <w:p w14:paraId="7FAB63F6" w14:textId="77777777" w:rsidR="00EA74D7" w:rsidRPr="008B0FD7" w:rsidRDefault="00EA74D7" w:rsidP="00EA74D7">
      <w:pPr>
        <w:spacing w:line="360" w:lineRule="exact"/>
        <w:ind w:firstLineChars="200" w:firstLine="420"/>
        <w:rPr>
          <w:rFonts w:asciiTheme="minorEastAsia" w:hAnsiTheme="minorEastAsia"/>
          <w:szCs w:val="21"/>
        </w:rPr>
      </w:pPr>
      <w:r w:rsidRPr="008B0FD7">
        <w:rPr>
          <w:rFonts w:asciiTheme="minorEastAsia" w:hAnsiTheme="minorEastAsia" w:hint="eastAsia"/>
          <w:szCs w:val="21"/>
        </w:rPr>
        <w:t>2.4 制作播出周期：合同签订之日起至项目验收完成，预计执行达200期。</w:t>
      </w:r>
    </w:p>
    <w:p w14:paraId="6D26CA4D" w14:textId="08F85A24" w:rsidR="00EA74D7" w:rsidRPr="008B0FD7" w:rsidRDefault="00EA74D7" w:rsidP="00EA74D7">
      <w:pPr>
        <w:spacing w:line="360" w:lineRule="exact"/>
        <w:ind w:firstLineChars="200" w:firstLine="420"/>
        <w:rPr>
          <w:rFonts w:asciiTheme="minorEastAsia" w:hAnsiTheme="minorEastAsia"/>
          <w:szCs w:val="21"/>
        </w:rPr>
      </w:pPr>
      <w:r w:rsidRPr="008B0FD7">
        <w:rPr>
          <w:rFonts w:asciiTheme="minorEastAsia" w:hAnsiTheme="minorEastAsia" w:hint="eastAsia"/>
          <w:szCs w:val="21"/>
        </w:rPr>
        <w:t>3</w:t>
      </w:r>
      <w:r w:rsidR="00200B6D" w:rsidRPr="008B0FD7">
        <w:rPr>
          <w:rFonts w:asciiTheme="minorEastAsia" w:hAnsiTheme="minorEastAsia" w:hint="eastAsia"/>
          <w:szCs w:val="21"/>
        </w:rPr>
        <w:t>、</w:t>
      </w:r>
      <w:r w:rsidRPr="008B0FD7">
        <w:rPr>
          <w:rFonts w:asciiTheme="minorEastAsia" w:hAnsiTheme="minorEastAsia" w:hint="eastAsia"/>
          <w:szCs w:val="21"/>
        </w:rPr>
        <w:t>提供都市频道《法观天下》、《直播深圳》，公共频道《18点新闻》等栏目天气预报信息播报服务。</w:t>
      </w:r>
    </w:p>
    <w:p w14:paraId="042BE895" w14:textId="77777777" w:rsidR="00EA74D7" w:rsidRPr="008B0FD7" w:rsidRDefault="00EA74D7" w:rsidP="00EA74D7">
      <w:pPr>
        <w:spacing w:line="360" w:lineRule="exact"/>
        <w:ind w:firstLineChars="200" w:firstLine="420"/>
        <w:rPr>
          <w:rFonts w:asciiTheme="minorEastAsia" w:hAnsiTheme="minorEastAsia"/>
          <w:szCs w:val="21"/>
        </w:rPr>
      </w:pPr>
      <w:r w:rsidRPr="008B0FD7">
        <w:rPr>
          <w:rFonts w:asciiTheme="minorEastAsia" w:hAnsiTheme="minorEastAsia" w:hint="eastAsia"/>
          <w:szCs w:val="21"/>
        </w:rPr>
        <w:t>3.1 播出节目：都市频道《法观天下》、《直播深圳》；公共频道《18点新闻》等不定期直播节目服务。</w:t>
      </w:r>
    </w:p>
    <w:p w14:paraId="2386524E" w14:textId="77777777" w:rsidR="00EA74D7" w:rsidRPr="008B0FD7" w:rsidRDefault="00EA74D7" w:rsidP="00EA74D7">
      <w:pPr>
        <w:spacing w:line="360" w:lineRule="exact"/>
        <w:ind w:firstLineChars="200" w:firstLine="420"/>
        <w:rPr>
          <w:rFonts w:asciiTheme="minorEastAsia" w:hAnsiTheme="minorEastAsia"/>
          <w:szCs w:val="21"/>
        </w:rPr>
      </w:pPr>
      <w:r w:rsidRPr="008B0FD7">
        <w:rPr>
          <w:rFonts w:asciiTheme="minorEastAsia" w:hAnsiTheme="minorEastAsia" w:hint="eastAsia"/>
          <w:szCs w:val="21"/>
        </w:rPr>
        <w:t>3.2 专栏内容：当发生灾害天气或将发生灾害天气，通过《法观天下》、《直播深圳》、</w:t>
      </w:r>
      <w:r w:rsidRPr="008B0FD7">
        <w:rPr>
          <w:rFonts w:asciiTheme="minorEastAsia" w:hAnsiTheme="minorEastAsia" w:hint="eastAsia"/>
          <w:szCs w:val="21"/>
        </w:rPr>
        <w:lastRenderedPageBreak/>
        <w:t>《18点新闻》节目内提供天气预报专栏播出，以连线气象主持人的形式，为市民播报即时灾害天气实况和未来天气趋势，每期播出时长约60秒至120秒（视具体情况而定）。</w:t>
      </w:r>
    </w:p>
    <w:p w14:paraId="73103A52" w14:textId="77777777" w:rsidR="00EA74D7" w:rsidRPr="008B0FD7" w:rsidRDefault="00EA74D7" w:rsidP="00EA74D7">
      <w:pPr>
        <w:spacing w:line="360" w:lineRule="exact"/>
        <w:ind w:firstLineChars="200" w:firstLine="420"/>
        <w:rPr>
          <w:rFonts w:asciiTheme="minorEastAsia" w:hAnsiTheme="minorEastAsia"/>
          <w:szCs w:val="21"/>
        </w:rPr>
      </w:pPr>
      <w:r w:rsidRPr="008B0FD7">
        <w:rPr>
          <w:rFonts w:asciiTheme="minorEastAsia" w:hAnsiTheme="minorEastAsia" w:hint="eastAsia"/>
          <w:szCs w:val="21"/>
        </w:rPr>
        <w:t>3.3 播出时间：《法观天下》节目时间内（12:00）；《直播深圳》节目时间内（23:00）；《18点新闻》节目时间内（18:00），灾害天气发生不定期制作播出。</w:t>
      </w:r>
    </w:p>
    <w:p w14:paraId="509A60A3" w14:textId="77777777" w:rsidR="00EA74D7" w:rsidRPr="008B0FD7" w:rsidRDefault="00EA74D7" w:rsidP="00EA74D7">
      <w:pPr>
        <w:spacing w:line="360" w:lineRule="exact"/>
        <w:ind w:firstLineChars="200" w:firstLine="420"/>
        <w:rPr>
          <w:rFonts w:asciiTheme="minorEastAsia" w:hAnsiTheme="minorEastAsia"/>
          <w:szCs w:val="21"/>
        </w:rPr>
      </w:pPr>
      <w:r w:rsidRPr="008B0FD7">
        <w:rPr>
          <w:rFonts w:asciiTheme="minorEastAsia" w:hAnsiTheme="minorEastAsia" w:hint="eastAsia"/>
          <w:szCs w:val="21"/>
        </w:rPr>
        <w:t>3.4 制作播出周期：合同签订之日起至项目验收完成，预计执行212期或以上。</w:t>
      </w:r>
    </w:p>
    <w:p w14:paraId="4D7A2900" w14:textId="0EF00473" w:rsidR="00EA74D7" w:rsidRPr="008B0FD7" w:rsidRDefault="00EA74D7" w:rsidP="00EA74D7">
      <w:pPr>
        <w:spacing w:line="360" w:lineRule="exact"/>
        <w:ind w:firstLineChars="200" w:firstLine="420"/>
        <w:rPr>
          <w:rFonts w:asciiTheme="minorEastAsia" w:hAnsiTheme="minorEastAsia"/>
          <w:szCs w:val="21"/>
        </w:rPr>
      </w:pPr>
      <w:r w:rsidRPr="008B0FD7">
        <w:rPr>
          <w:rFonts w:asciiTheme="minorEastAsia" w:hAnsiTheme="minorEastAsia" w:hint="eastAsia"/>
          <w:szCs w:val="21"/>
        </w:rPr>
        <w:t>（二）</w:t>
      </w:r>
      <w:r w:rsidR="00132247" w:rsidRPr="008B0FD7">
        <w:rPr>
          <w:rFonts w:asciiTheme="minorEastAsia" w:hAnsiTheme="minorEastAsia" w:hint="eastAsia"/>
          <w:szCs w:val="21"/>
        </w:rPr>
        <w:t>本地电视天气预报节目制作</w:t>
      </w:r>
    </w:p>
    <w:p w14:paraId="6283D265" w14:textId="77777777" w:rsidR="00EA74D7" w:rsidRPr="008B0FD7" w:rsidRDefault="00EA74D7" w:rsidP="00EA74D7">
      <w:pPr>
        <w:spacing w:line="360" w:lineRule="exact"/>
        <w:ind w:firstLineChars="200" w:firstLine="420"/>
        <w:rPr>
          <w:rFonts w:asciiTheme="minorEastAsia" w:hAnsiTheme="minorEastAsia"/>
          <w:szCs w:val="21"/>
        </w:rPr>
      </w:pPr>
      <w:r w:rsidRPr="008B0FD7">
        <w:rPr>
          <w:rFonts w:asciiTheme="minorEastAsia" w:hAnsiTheme="minorEastAsia" w:hint="eastAsia"/>
          <w:szCs w:val="21"/>
        </w:rPr>
        <w:t>1.前期策划：由电视节目制作人员和气象主持人开展电视节目制作，根据每日天气会商预报结论和预报员发布的天气预报文件准备节目。气象主持人每日撰写节目播报稿件，电视节目制作人员策划相应主题，制作有针对性的天气节目素材视频，提高工作效率。</w:t>
      </w:r>
    </w:p>
    <w:p w14:paraId="762B4E05" w14:textId="419DAA99" w:rsidR="00EA74D7" w:rsidRPr="008B0FD7" w:rsidRDefault="00200B6D" w:rsidP="00EA74D7">
      <w:pPr>
        <w:spacing w:line="360" w:lineRule="exact"/>
        <w:ind w:firstLineChars="200" w:firstLine="420"/>
        <w:rPr>
          <w:rFonts w:asciiTheme="minorEastAsia" w:hAnsiTheme="minorEastAsia"/>
          <w:szCs w:val="21"/>
        </w:rPr>
      </w:pPr>
      <w:r w:rsidRPr="008B0FD7">
        <w:rPr>
          <w:rFonts w:asciiTheme="minorEastAsia" w:hAnsiTheme="minorEastAsia" w:hint="eastAsia"/>
          <w:szCs w:val="21"/>
        </w:rPr>
        <w:t>2.</w:t>
      </w:r>
      <w:r w:rsidR="00EA74D7" w:rsidRPr="008B0FD7">
        <w:rPr>
          <w:rFonts w:asciiTheme="minorEastAsia" w:hAnsiTheme="minorEastAsia" w:hint="eastAsia"/>
          <w:szCs w:val="21"/>
        </w:rPr>
        <w:t>节目主持：气象主持人根据节目播报稿件上镜播报每天所有气象连线，主持人服装，妆容、主持风格、播音水平需满足广电节目播出标准。</w:t>
      </w:r>
    </w:p>
    <w:p w14:paraId="765D1424" w14:textId="3487EE7B" w:rsidR="00EA74D7" w:rsidRPr="008B0FD7" w:rsidRDefault="00200B6D" w:rsidP="00EA74D7">
      <w:pPr>
        <w:spacing w:line="360" w:lineRule="exact"/>
        <w:ind w:firstLineChars="200" w:firstLine="420"/>
        <w:rPr>
          <w:rFonts w:asciiTheme="minorEastAsia" w:hAnsiTheme="minorEastAsia"/>
          <w:szCs w:val="21"/>
        </w:rPr>
      </w:pPr>
      <w:r w:rsidRPr="008B0FD7">
        <w:rPr>
          <w:rFonts w:asciiTheme="minorEastAsia" w:hAnsiTheme="minorEastAsia" w:hint="eastAsia"/>
          <w:szCs w:val="21"/>
        </w:rPr>
        <w:t>3.</w:t>
      </w:r>
      <w:r w:rsidR="00EA74D7" w:rsidRPr="008B0FD7">
        <w:rPr>
          <w:rFonts w:asciiTheme="minorEastAsia" w:hAnsiTheme="minorEastAsia" w:hint="eastAsia"/>
          <w:szCs w:val="21"/>
        </w:rPr>
        <w:t>节目录制：电视节目制作人员负责节目录制，灵活应用广播级摄像机、摇臂系统、视频切换台、调光系统等设备完成每天节目的录制拍摄工作。</w:t>
      </w:r>
    </w:p>
    <w:p w14:paraId="6BDAB2DE" w14:textId="77777777" w:rsidR="00EA74D7" w:rsidRPr="008B0FD7" w:rsidRDefault="00EA74D7" w:rsidP="00EA74D7">
      <w:pPr>
        <w:spacing w:line="360" w:lineRule="exact"/>
        <w:ind w:firstLineChars="200" w:firstLine="420"/>
        <w:rPr>
          <w:rFonts w:asciiTheme="minorEastAsia" w:hAnsiTheme="minorEastAsia"/>
          <w:szCs w:val="21"/>
        </w:rPr>
      </w:pPr>
      <w:r w:rsidRPr="008B0FD7">
        <w:rPr>
          <w:rFonts w:asciiTheme="minorEastAsia" w:hAnsiTheme="minorEastAsia" w:hint="eastAsia"/>
          <w:szCs w:val="21"/>
        </w:rPr>
        <w:t>4.在线编辑:电视节目制作人员负责节目编辑制作，通过操作使用大洋非线性编辑系统,、VIZRT气象图文制作播出系统、Adobe After Effects\ Photoshop等后期音视频编辑软件制作预报节目，灵活运用储备模版，编辑制作水平达到广电播出标准。</w:t>
      </w:r>
    </w:p>
    <w:p w14:paraId="400CF05A" w14:textId="77777777" w:rsidR="00EA74D7" w:rsidRPr="008B0FD7" w:rsidRDefault="00EA74D7" w:rsidP="00EA74D7">
      <w:pPr>
        <w:spacing w:line="360" w:lineRule="exact"/>
        <w:ind w:firstLineChars="200" w:firstLine="420"/>
        <w:rPr>
          <w:rFonts w:asciiTheme="minorEastAsia" w:hAnsiTheme="minorEastAsia"/>
          <w:szCs w:val="21"/>
        </w:rPr>
      </w:pPr>
      <w:r w:rsidRPr="008B0FD7">
        <w:rPr>
          <w:rFonts w:asciiTheme="minorEastAsia" w:hAnsiTheme="minorEastAsia" w:hint="eastAsia"/>
          <w:szCs w:val="21"/>
        </w:rPr>
        <w:t>5.在线包装：电视节目制作人员根据重要节日、24节气以及台风、暴雨等灾害天气在线制作天气场景包装，制作包装内容包括大屏幕背景设计和前置虚拟动画。通过维斯（VIZRT)影视在线包装系统将台风/特大暴雨实时气象数据转为可视化的图形效果，主持人能依据数据进行讲解，除了增加互动形式感，观众也能更直观的普及台风的行进路径、变化范围、持续影响等（台风路径、云图、高空形势等）、特大暴雨的降雨范围、雨量、持续影响等（雷达、降雨色斑等）。（天气及地图精度数据由气象局负责提供）</w:t>
      </w:r>
    </w:p>
    <w:p w14:paraId="4B6D705B" w14:textId="77777777" w:rsidR="00EA74D7" w:rsidRPr="008B0FD7" w:rsidRDefault="00EA74D7" w:rsidP="00EA74D7">
      <w:pPr>
        <w:spacing w:line="360" w:lineRule="exact"/>
        <w:ind w:firstLineChars="200" w:firstLine="420"/>
        <w:rPr>
          <w:rFonts w:asciiTheme="minorEastAsia" w:hAnsiTheme="minorEastAsia"/>
          <w:szCs w:val="21"/>
        </w:rPr>
      </w:pPr>
      <w:r w:rsidRPr="008B0FD7">
        <w:rPr>
          <w:rFonts w:asciiTheme="minorEastAsia" w:hAnsiTheme="minorEastAsia" w:hint="eastAsia"/>
          <w:szCs w:val="21"/>
        </w:rPr>
        <w:t>6.后期节目合成：节目经过电视节目制作人员编码传输，最终电视台播出后，值班制作人员根据当日的节目内容进行及时规整与储存。方便日后再次利用升级，更快速便捷的制作节目。</w:t>
      </w:r>
    </w:p>
    <w:p w14:paraId="76F2E3CD" w14:textId="68AF3D0D" w:rsidR="00EA74D7" w:rsidRPr="008B0FD7" w:rsidRDefault="00EA74D7" w:rsidP="00EA74D7">
      <w:pPr>
        <w:spacing w:line="360" w:lineRule="exact"/>
        <w:ind w:firstLineChars="200" w:firstLine="420"/>
        <w:rPr>
          <w:rFonts w:asciiTheme="minorEastAsia" w:hAnsiTheme="minorEastAsia"/>
          <w:szCs w:val="21"/>
        </w:rPr>
      </w:pPr>
      <w:r w:rsidRPr="008B0FD7">
        <w:rPr>
          <w:rFonts w:asciiTheme="minorEastAsia" w:hAnsiTheme="minorEastAsia" w:hint="eastAsia"/>
          <w:szCs w:val="21"/>
        </w:rPr>
        <w:t>7.应急制作播出：如遇突发灾害性天气，提供气象主持人与电视节目制作人员根据最新预报结论和预报员发布的天气预报文件准备临时增开的电视节目，完成电视节目应急制作播出服务，提升政府、市民的气象防灾应急动员能力。</w:t>
      </w:r>
    </w:p>
    <w:p w14:paraId="5F1A2841" w14:textId="5741FD0A" w:rsidR="00EA74D7" w:rsidRPr="008B0FD7" w:rsidRDefault="00EA74D7" w:rsidP="00EA74D7">
      <w:pPr>
        <w:spacing w:line="360" w:lineRule="exact"/>
        <w:ind w:firstLineChars="200" w:firstLine="420"/>
        <w:rPr>
          <w:rFonts w:asciiTheme="minorEastAsia" w:hAnsiTheme="minorEastAsia"/>
          <w:szCs w:val="21"/>
        </w:rPr>
      </w:pPr>
      <w:r w:rsidRPr="008B0FD7">
        <w:rPr>
          <w:rFonts w:asciiTheme="minorEastAsia" w:hAnsiTheme="minorEastAsia" w:hint="eastAsia"/>
          <w:szCs w:val="21"/>
        </w:rPr>
        <w:t>（三）</w:t>
      </w:r>
      <w:r w:rsidR="00132247" w:rsidRPr="008B0FD7">
        <w:rPr>
          <w:rFonts w:asciiTheme="minorEastAsia" w:hAnsiTheme="minorEastAsia" w:hint="eastAsia"/>
          <w:szCs w:val="21"/>
        </w:rPr>
        <w:t>提供新媒体短视频创作和新媒体平台运维服务</w:t>
      </w:r>
    </w:p>
    <w:p w14:paraId="09873E54" w14:textId="77777777" w:rsidR="00EA74D7" w:rsidRPr="008B0FD7" w:rsidRDefault="00EA74D7" w:rsidP="00EA74D7">
      <w:pPr>
        <w:spacing w:line="360" w:lineRule="exact"/>
        <w:ind w:firstLineChars="200" w:firstLine="420"/>
        <w:rPr>
          <w:rFonts w:asciiTheme="minorEastAsia" w:hAnsiTheme="minorEastAsia"/>
          <w:szCs w:val="21"/>
        </w:rPr>
      </w:pPr>
      <w:r w:rsidRPr="008B0FD7">
        <w:rPr>
          <w:rFonts w:asciiTheme="minorEastAsia" w:hAnsiTheme="minorEastAsia" w:hint="eastAsia"/>
          <w:szCs w:val="21"/>
        </w:rPr>
        <w:t>协助气象局开展新媒体矩阵视频内容制作发布，运用虚拟、图文、互动等形式制作短视频，把天气热点、气象信息、科普知识、灾害防御指引等传达给观众，为市民出行和生活提供参考。灾害天气过程以及重要服务保障过程推出天气网络直播，结合平台短视频发布，形成全网平台发布矩阵。主要发力点在深圳天气新媒体号，及时向市民发布，及时综合第一手气象预警信息，取得良好传播效果，扩大传播范围。</w:t>
      </w:r>
    </w:p>
    <w:p w14:paraId="246EC188" w14:textId="77777777" w:rsidR="00EA74D7" w:rsidRPr="008B0FD7" w:rsidRDefault="00EA74D7" w:rsidP="00EA74D7">
      <w:pPr>
        <w:spacing w:line="360" w:lineRule="exact"/>
        <w:ind w:firstLineChars="200" w:firstLine="420"/>
        <w:rPr>
          <w:rFonts w:asciiTheme="minorEastAsia" w:hAnsiTheme="minorEastAsia"/>
          <w:szCs w:val="21"/>
        </w:rPr>
      </w:pPr>
      <w:r w:rsidRPr="008B0FD7">
        <w:rPr>
          <w:rFonts w:asciiTheme="minorEastAsia" w:hAnsiTheme="minorEastAsia" w:hint="eastAsia"/>
          <w:szCs w:val="21"/>
        </w:rPr>
        <w:t>1、新媒体运维平台：抖音、腾讯微视等。</w:t>
      </w:r>
    </w:p>
    <w:p w14:paraId="48034DE8" w14:textId="77777777" w:rsidR="00EA74D7" w:rsidRPr="008B0FD7" w:rsidRDefault="00EA74D7" w:rsidP="00EA74D7">
      <w:pPr>
        <w:spacing w:line="360" w:lineRule="exact"/>
        <w:ind w:firstLineChars="200" w:firstLine="420"/>
        <w:rPr>
          <w:rFonts w:asciiTheme="minorEastAsia" w:hAnsiTheme="minorEastAsia"/>
          <w:szCs w:val="21"/>
        </w:rPr>
      </w:pPr>
      <w:r w:rsidRPr="008B0FD7">
        <w:rPr>
          <w:rFonts w:asciiTheme="minorEastAsia" w:hAnsiTheme="minorEastAsia" w:hint="eastAsia"/>
          <w:szCs w:val="21"/>
        </w:rPr>
        <w:t>2、发布内容：根据天气热点、气象资讯、预警预报信息、气象科普、制作防灾减灾等题材制作网络短视频，向市民发布第一手气象预警预报信息。协助深圳市气象局完成专题片拍摄和制作3部。</w:t>
      </w:r>
    </w:p>
    <w:p w14:paraId="41D08C68" w14:textId="77777777" w:rsidR="00EA74D7" w:rsidRPr="008B0FD7" w:rsidRDefault="00EA74D7" w:rsidP="00EA74D7">
      <w:pPr>
        <w:spacing w:line="360" w:lineRule="exact"/>
        <w:ind w:firstLineChars="200" w:firstLine="420"/>
        <w:rPr>
          <w:rFonts w:asciiTheme="minorEastAsia" w:hAnsiTheme="minorEastAsia"/>
          <w:szCs w:val="21"/>
        </w:rPr>
      </w:pPr>
      <w:r w:rsidRPr="008B0FD7">
        <w:rPr>
          <w:rFonts w:asciiTheme="minorEastAsia" w:hAnsiTheme="minorEastAsia" w:hint="eastAsia"/>
          <w:szCs w:val="21"/>
        </w:rPr>
        <w:lastRenderedPageBreak/>
        <w:t>3、播出时长：短视频每期3分钟以内。</w:t>
      </w:r>
    </w:p>
    <w:p w14:paraId="78A7446D" w14:textId="77777777" w:rsidR="00EA74D7" w:rsidRPr="008B0FD7" w:rsidRDefault="00EA74D7" w:rsidP="00EA74D7">
      <w:pPr>
        <w:spacing w:line="360" w:lineRule="exact"/>
        <w:ind w:firstLineChars="200" w:firstLine="420"/>
        <w:rPr>
          <w:rFonts w:asciiTheme="minorEastAsia" w:hAnsiTheme="minorEastAsia"/>
          <w:szCs w:val="21"/>
        </w:rPr>
      </w:pPr>
      <w:r w:rsidRPr="008B0FD7">
        <w:rPr>
          <w:rFonts w:asciiTheme="minorEastAsia" w:hAnsiTheme="minorEastAsia" w:hint="eastAsia"/>
          <w:szCs w:val="21"/>
        </w:rPr>
        <w:t>4、制作方式：由视频制作人员负责每日挖掘天气热点、气象主题，撰写视频脚本进行短视频创作；设计短视频素材，拍摄以及后期剪辑、视频特效制作、编码上传。气象主持人负责播报以及上镜演出。</w:t>
      </w:r>
    </w:p>
    <w:p w14:paraId="403C9A5C" w14:textId="25C5FD0E" w:rsidR="00EA74D7" w:rsidRPr="008B0FD7" w:rsidRDefault="00EA74D7" w:rsidP="00EA74D7">
      <w:pPr>
        <w:spacing w:line="360" w:lineRule="exact"/>
        <w:ind w:firstLineChars="200" w:firstLine="420"/>
        <w:rPr>
          <w:rFonts w:asciiTheme="minorEastAsia" w:hAnsiTheme="minorEastAsia"/>
          <w:szCs w:val="21"/>
        </w:rPr>
      </w:pPr>
      <w:r w:rsidRPr="008B0FD7">
        <w:rPr>
          <w:rFonts w:asciiTheme="minorEastAsia" w:hAnsiTheme="minorEastAsia" w:hint="eastAsia"/>
          <w:szCs w:val="21"/>
        </w:rPr>
        <w:t>5、制作周期：合同签订之日起至项目验收完成，预计短视频制作100期。完成官方微博直播5次。协助气象局完成专题片制作3部（每部3分钟左右）。</w:t>
      </w:r>
    </w:p>
    <w:p w14:paraId="6FFA99FB" w14:textId="2A62DBB1" w:rsidR="00EA74D7" w:rsidRPr="008B0FD7" w:rsidRDefault="00EA74D7" w:rsidP="00EA74D7">
      <w:pPr>
        <w:spacing w:line="360" w:lineRule="exact"/>
        <w:ind w:firstLineChars="200" w:firstLine="420"/>
        <w:rPr>
          <w:rFonts w:asciiTheme="minorEastAsia" w:hAnsiTheme="minorEastAsia"/>
          <w:szCs w:val="21"/>
        </w:rPr>
      </w:pPr>
      <w:r w:rsidRPr="008B0FD7">
        <w:rPr>
          <w:rFonts w:asciiTheme="minorEastAsia" w:hAnsiTheme="minorEastAsia" w:hint="eastAsia"/>
          <w:szCs w:val="21"/>
        </w:rPr>
        <w:t>（四）总体制作播出服务要求</w:t>
      </w:r>
    </w:p>
    <w:p w14:paraId="7BF214DC" w14:textId="77777777" w:rsidR="00EA74D7" w:rsidRPr="008B0FD7" w:rsidRDefault="00EA74D7" w:rsidP="00EA74D7">
      <w:pPr>
        <w:spacing w:line="360" w:lineRule="exact"/>
        <w:ind w:firstLineChars="200" w:firstLine="420"/>
        <w:rPr>
          <w:rFonts w:asciiTheme="minorEastAsia" w:hAnsiTheme="minorEastAsia"/>
          <w:szCs w:val="21"/>
        </w:rPr>
      </w:pPr>
      <w:r w:rsidRPr="008B0FD7">
        <w:rPr>
          <w:rFonts w:asciiTheme="minorEastAsia" w:hAnsiTheme="minorEastAsia" w:hint="eastAsia"/>
          <w:szCs w:val="21"/>
        </w:rPr>
        <w:t>1、完成都市频道《第一现场》播出的天气预报专栏制作300期；完成移动频道《全景大交通》播出的天气预报专栏制作200期。</w:t>
      </w:r>
    </w:p>
    <w:p w14:paraId="111744AB" w14:textId="77777777" w:rsidR="00EA74D7" w:rsidRPr="008B0FD7" w:rsidRDefault="00EA74D7" w:rsidP="00EA74D7">
      <w:pPr>
        <w:spacing w:line="360" w:lineRule="exact"/>
        <w:ind w:firstLineChars="200" w:firstLine="420"/>
        <w:rPr>
          <w:rFonts w:asciiTheme="minorEastAsia" w:hAnsiTheme="minorEastAsia"/>
          <w:szCs w:val="21"/>
        </w:rPr>
      </w:pPr>
      <w:r w:rsidRPr="008B0FD7">
        <w:rPr>
          <w:rFonts w:asciiTheme="minorEastAsia" w:hAnsiTheme="minorEastAsia" w:hint="eastAsia"/>
          <w:szCs w:val="21"/>
        </w:rPr>
        <w:t>2、 突发灾害天气过程，都市频道《法观天下》、《直播深圳》，公共频道《18点新闻》等栏目开展气象预报节目的制作与播出不少于212期。</w:t>
      </w:r>
    </w:p>
    <w:p w14:paraId="44B21AA1" w14:textId="77777777" w:rsidR="00EA74D7" w:rsidRPr="008B0FD7" w:rsidRDefault="00EA74D7" w:rsidP="00EA74D7">
      <w:pPr>
        <w:spacing w:line="360" w:lineRule="exact"/>
        <w:ind w:firstLineChars="200" w:firstLine="420"/>
        <w:rPr>
          <w:rFonts w:asciiTheme="minorEastAsia" w:hAnsiTheme="minorEastAsia"/>
          <w:szCs w:val="21"/>
        </w:rPr>
      </w:pPr>
      <w:r w:rsidRPr="008B0FD7">
        <w:rPr>
          <w:rFonts w:asciiTheme="minorEastAsia" w:hAnsiTheme="minorEastAsia" w:hint="eastAsia"/>
          <w:szCs w:val="21"/>
        </w:rPr>
        <w:t>3、运营人员需熟悉短视频平台运营并有成功传播案例，根据我方重大天气过程或重要服务保障随时开展短视频制作或天气直播服务。完成短视频创作100期(其中包括2至3个精品微视频，点播量不少于40w)，完成官方微博直播不少于5次。协助气象局完成专题片制作3部。</w:t>
      </w:r>
    </w:p>
    <w:p w14:paraId="7FB46967" w14:textId="79BF971F" w:rsidR="00EA74D7" w:rsidRPr="008B0FD7" w:rsidRDefault="00EA74D7" w:rsidP="00EA74D7">
      <w:pPr>
        <w:spacing w:line="360" w:lineRule="exact"/>
        <w:ind w:firstLineChars="200" w:firstLine="420"/>
        <w:rPr>
          <w:rFonts w:asciiTheme="minorEastAsia" w:hAnsiTheme="minorEastAsia"/>
          <w:szCs w:val="21"/>
        </w:rPr>
      </w:pPr>
      <w:r w:rsidRPr="008B0FD7">
        <w:rPr>
          <w:rFonts w:asciiTheme="minorEastAsia" w:hAnsiTheme="minorEastAsia" w:hint="eastAsia"/>
          <w:szCs w:val="21"/>
        </w:rPr>
        <w:t>4、气象主持人具备播音主持上岗证或全国普通话水平测试一级乙等含以上证书；要求具有电视或电台节目播音主持经验，熟悉电视或电台节目主持工作流程；遵守气象法律法规和深圳市气象局和深圳市气象服务中心各项规章制度。</w:t>
      </w:r>
    </w:p>
    <w:p w14:paraId="4C2E1904" w14:textId="7C2316EE" w:rsidR="005F108A" w:rsidRPr="008B0FD7" w:rsidRDefault="00EA74D7" w:rsidP="003C3878">
      <w:pPr>
        <w:spacing w:line="360" w:lineRule="exact"/>
        <w:ind w:firstLineChars="200" w:firstLine="420"/>
        <w:rPr>
          <w:rFonts w:asciiTheme="minorEastAsia" w:hAnsiTheme="minorEastAsia"/>
          <w:szCs w:val="21"/>
        </w:rPr>
      </w:pPr>
      <w:r w:rsidRPr="008B0FD7">
        <w:rPr>
          <w:rFonts w:asciiTheme="minorEastAsia" w:hAnsiTheme="minorEastAsia" w:hint="eastAsia"/>
          <w:szCs w:val="21"/>
        </w:rPr>
        <w:t>5、节目制作人员具有电视节目制作工作经验，熟悉电视节目制作流程和演播室设备，能熟练操作大洋非线性编辑系统、维斯（VIZRT）在线三维图形包装软件以及Adobe After Effects\ Photoshop等后期音视频编辑软件；遵守气象法律法规和深圳市气象局和深圳市气象服务中心各项规章制度。</w:t>
      </w:r>
    </w:p>
    <w:p w14:paraId="6933AAD5" w14:textId="42A1C29F" w:rsidR="003C3878" w:rsidRPr="008B0FD7" w:rsidRDefault="003C3878" w:rsidP="003C3878">
      <w:pPr>
        <w:spacing w:line="360" w:lineRule="exact"/>
        <w:ind w:firstLineChars="200" w:firstLine="420"/>
        <w:rPr>
          <w:rFonts w:asciiTheme="minorEastAsia" w:hAnsiTheme="minorEastAsia"/>
          <w:szCs w:val="21"/>
        </w:rPr>
      </w:pPr>
      <w:r w:rsidRPr="008B0FD7">
        <w:rPr>
          <w:rFonts w:asciiTheme="minorEastAsia" w:hAnsiTheme="minorEastAsia" w:hint="eastAsia"/>
          <w:szCs w:val="21"/>
        </w:rPr>
        <w:t>（五）项目服务清单</w:t>
      </w:r>
    </w:p>
    <w:tbl>
      <w:tblPr>
        <w:tblW w:w="5000" w:type="pct"/>
        <w:tblLook w:val="0000" w:firstRow="0" w:lastRow="0" w:firstColumn="0" w:lastColumn="0" w:noHBand="0" w:noVBand="0"/>
      </w:tblPr>
      <w:tblGrid>
        <w:gridCol w:w="716"/>
        <w:gridCol w:w="3810"/>
        <w:gridCol w:w="1079"/>
        <w:gridCol w:w="1317"/>
        <w:gridCol w:w="1364"/>
      </w:tblGrid>
      <w:tr w:rsidR="00796F06" w:rsidRPr="008B0FD7" w14:paraId="4F8A8D51" w14:textId="77777777" w:rsidTr="00796F06">
        <w:trPr>
          <w:trHeight w:val="20"/>
        </w:trPr>
        <w:tc>
          <w:tcPr>
            <w:tcW w:w="432" w:type="pct"/>
            <w:tcBorders>
              <w:top w:val="single" w:sz="8" w:space="0" w:color="auto"/>
              <w:left w:val="single" w:sz="8" w:space="0" w:color="auto"/>
              <w:bottom w:val="single" w:sz="8" w:space="0" w:color="auto"/>
              <w:right w:val="single" w:sz="8" w:space="0" w:color="auto"/>
            </w:tcBorders>
            <w:shd w:val="clear" w:color="000000" w:fill="auto"/>
            <w:vAlign w:val="center"/>
          </w:tcPr>
          <w:p w14:paraId="6C8F8060" w14:textId="77777777" w:rsidR="003C3878" w:rsidRPr="008B0FD7" w:rsidRDefault="003C3878" w:rsidP="003C3878">
            <w:pPr>
              <w:widowControl/>
              <w:spacing w:line="300" w:lineRule="exact"/>
              <w:jc w:val="center"/>
              <w:rPr>
                <w:rFonts w:asciiTheme="minorEastAsia" w:hAnsiTheme="minorEastAsia"/>
                <w:b/>
                <w:bCs/>
                <w:kern w:val="0"/>
                <w:szCs w:val="21"/>
              </w:rPr>
            </w:pPr>
            <w:r w:rsidRPr="008B0FD7">
              <w:rPr>
                <w:rFonts w:asciiTheme="minorEastAsia" w:hAnsiTheme="minorEastAsia" w:cs="宋体" w:hint="eastAsia"/>
                <w:b/>
                <w:bCs/>
                <w:kern w:val="0"/>
                <w:szCs w:val="21"/>
              </w:rPr>
              <w:t>序号</w:t>
            </w:r>
          </w:p>
        </w:tc>
        <w:tc>
          <w:tcPr>
            <w:tcW w:w="2299" w:type="pct"/>
            <w:tcBorders>
              <w:top w:val="single" w:sz="8" w:space="0" w:color="auto"/>
              <w:left w:val="nil"/>
              <w:bottom w:val="single" w:sz="8" w:space="0" w:color="auto"/>
              <w:right w:val="single" w:sz="8" w:space="0" w:color="auto"/>
            </w:tcBorders>
            <w:shd w:val="clear" w:color="000000" w:fill="auto"/>
            <w:vAlign w:val="center"/>
          </w:tcPr>
          <w:p w14:paraId="32398F84" w14:textId="78ACF250" w:rsidR="003C3878" w:rsidRPr="008B0FD7" w:rsidRDefault="003C3878" w:rsidP="003C3878">
            <w:pPr>
              <w:widowControl/>
              <w:spacing w:line="300" w:lineRule="exact"/>
              <w:jc w:val="center"/>
              <w:rPr>
                <w:rFonts w:asciiTheme="minorEastAsia" w:hAnsiTheme="minorEastAsia" w:cs="宋体"/>
                <w:b/>
                <w:bCs/>
                <w:kern w:val="0"/>
                <w:szCs w:val="21"/>
              </w:rPr>
            </w:pPr>
            <w:r w:rsidRPr="008B0FD7">
              <w:rPr>
                <w:rFonts w:asciiTheme="minorEastAsia" w:hAnsiTheme="minorEastAsia" w:cs="宋体" w:hint="eastAsia"/>
                <w:b/>
                <w:bCs/>
                <w:kern w:val="0"/>
                <w:szCs w:val="21"/>
              </w:rPr>
              <w:t>项目内容</w:t>
            </w:r>
          </w:p>
        </w:tc>
        <w:tc>
          <w:tcPr>
            <w:tcW w:w="651" w:type="pct"/>
            <w:tcBorders>
              <w:top w:val="single" w:sz="8" w:space="0" w:color="auto"/>
              <w:left w:val="nil"/>
              <w:bottom w:val="single" w:sz="8" w:space="0" w:color="auto"/>
              <w:right w:val="single" w:sz="8" w:space="0" w:color="auto"/>
            </w:tcBorders>
            <w:shd w:val="clear" w:color="000000" w:fill="auto"/>
            <w:vAlign w:val="center"/>
          </w:tcPr>
          <w:p w14:paraId="65437DCA" w14:textId="77777777" w:rsidR="003C3878" w:rsidRPr="008B0FD7" w:rsidRDefault="003C3878" w:rsidP="003C3878">
            <w:pPr>
              <w:widowControl/>
              <w:spacing w:line="300" w:lineRule="exact"/>
              <w:jc w:val="center"/>
              <w:rPr>
                <w:rFonts w:asciiTheme="minorEastAsia" w:hAnsiTheme="minorEastAsia"/>
                <w:b/>
                <w:bCs/>
                <w:kern w:val="0"/>
                <w:szCs w:val="21"/>
              </w:rPr>
            </w:pPr>
            <w:r w:rsidRPr="008B0FD7">
              <w:rPr>
                <w:rFonts w:asciiTheme="minorEastAsia" w:hAnsiTheme="minorEastAsia" w:hint="eastAsia"/>
                <w:b/>
                <w:bCs/>
                <w:kern w:val="0"/>
                <w:szCs w:val="21"/>
              </w:rPr>
              <w:t>数量</w:t>
            </w:r>
          </w:p>
        </w:tc>
        <w:tc>
          <w:tcPr>
            <w:tcW w:w="795" w:type="pct"/>
            <w:tcBorders>
              <w:top w:val="single" w:sz="8" w:space="0" w:color="auto"/>
              <w:left w:val="nil"/>
              <w:bottom w:val="single" w:sz="8" w:space="0" w:color="auto"/>
              <w:right w:val="single" w:sz="4" w:space="0" w:color="auto"/>
            </w:tcBorders>
            <w:shd w:val="clear" w:color="000000" w:fill="auto"/>
            <w:vAlign w:val="center"/>
          </w:tcPr>
          <w:p w14:paraId="693D891E" w14:textId="77777777" w:rsidR="003C3878" w:rsidRPr="008B0FD7" w:rsidRDefault="003C3878" w:rsidP="003C3878">
            <w:pPr>
              <w:widowControl/>
              <w:spacing w:line="300" w:lineRule="exact"/>
              <w:jc w:val="center"/>
              <w:rPr>
                <w:rFonts w:asciiTheme="minorEastAsia" w:hAnsiTheme="minorEastAsia"/>
                <w:b/>
                <w:bCs/>
                <w:kern w:val="0"/>
                <w:szCs w:val="21"/>
              </w:rPr>
            </w:pPr>
            <w:r w:rsidRPr="008B0FD7">
              <w:rPr>
                <w:rFonts w:asciiTheme="minorEastAsia" w:hAnsiTheme="minorEastAsia" w:cs="宋体" w:hint="eastAsia"/>
                <w:b/>
                <w:bCs/>
                <w:kern w:val="0"/>
                <w:szCs w:val="21"/>
              </w:rPr>
              <w:t>时长</w:t>
            </w:r>
          </w:p>
        </w:tc>
        <w:tc>
          <w:tcPr>
            <w:tcW w:w="823" w:type="pct"/>
            <w:tcBorders>
              <w:top w:val="single" w:sz="8" w:space="0" w:color="auto"/>
              <w:left w:val="single" w:sz="4" w:space="0" w:color="auto"/>
              <w:bottom w:val="single" w:sz="8" w:space="0" w:color="auto"/>
              <w:right w:val="single" w:sz="8" w:space="0" w:color="auto"/>
            </w:tcBorders>
            <w:shd w:val="clear" w:color="000000" w:fill="auto"/>
            <w:vAlign w:val="center"/>
          </w:tcPr>
          <w:p w14:paraId="78C242D3" w14:textId="77777777" w:rsidR="003C3878" w:rsidRPr="008B0FD7" w:rsidRDefault="003C3878" w:rsidP="003C3878">
            <w:pPr>
              <w:widowControl/>
              <w:spacing w:line="300" w:lineRule="exact"/>
              <w:jc w:val="center"/>
              <w:rPr>
                <w:rFonts w:asciiTheme="minorEastAsia" w:hAnsiTheme="minorEastAsia" w:cs="宋体"/>
                <w:b/>
                <w:bCs/>
                <w:kern w:val="0"/>
                <w:szCs w:val="21"/>
              </w:rPr>
            </w:pPr>
            <w:r w:rsidRPr="008B0FD7">
              <w:rPr>
                <w:rFonts w:asciiTheme="minorEastAsia" w:hAnsiTheme="minorEastAsia" w:cs="宋体" w:hint="eastAsia"/>
                <w:b/>
                <w:bCs/>
                <w:kern w:val="0"/>
                <w:szCs w:val="21"/>
              </w:rPr>
              <w:t>时段</w:t>
            </w:r>
          </w:p>
        </w:tc>
      </w:tr>
      <w:tr w:rsidR="003C3878" w:rsidRPr="008B0FD7" w14:paraId="188C6C89" w14:textId="77777777" w:rsidTr="003C3878">
        <w:trPr>
          <w:trHeight w:val="20"/>
        </w:trPr>
        <w:tc>
          <w:tcPr>
            <w:tcW w:w="5000" w:type="pct"/>
            <w:gridSpan w:val="5"/>
            <w:tcBorders>
              <w:top w:val="single" w:sz="4" w:space="0" w:color="auto"/>
              <w:left w:val="single" w:sz="8" w:space="0" w:color="auto"/>
              <w:bottom w:val="single" w:sz="4" w:space="0" w:color="auto"/>
              <w:right w:val="single" w:sz="8" w:space="0" w:color="auto"/>
            </w:tcBorders>
            <w:vAlign w:val="center"/>
          </w:tcPr>
          <w:p w14:paraId="115C2F3A" w14:textId="77777777" w:rsidR="003C3878" w:rsidRPr="008B0FD7" w:rsidRDefault="003C3878" w:rsidP="003C3878">
            <w:pPr>
              <w:widowControl/>
              <w:spacing w:line="300" w:lineRule="exact"/>
              <w:jc w:val="center"/>
              <w:rPr>
                <w:rFonts w:asciiTheme="minorEastAsia" w:hAnsiTheme="minorEastAsia" w:cs="Times New Roman"/>
                <w:b/>
                <w:bCs/>
                <w:kern w:val="0"/>
                <w:szCs w:val="21"/>
              </w:rPr>
            </w:pPr>
            <w:r w:rsidRPr="008B0FD7">
              <w:rPr>
                <w:rFonts w:asciiTheme="minorEastAsia" w:hAnsiTheme="minorEastAsia" w:cs="Times New Roman" w:hint="eastAsia"/>
                <w:b/>
                <w:bCs/>
                <w:kern w:val="0"/>
                <w:szCs w:val="21"/>
              </w:rPr>
              <w:t xml:space="preserve">     深圳本地电视天气预报节目信息播报服务</w:t>
            </w:r>
          </w:p>
        </w:tc>
      </w:tr>
      <w:tr w:rsidR="00796F06" w:rsidRPr="008B0FD7" w14:paraId="51A63479" w14:textId="77777777" w:rsidTr="00796F06">
        <w:trPr>
          <w:trHeight w:val="20"/>
        </w:trPr>
        <w:tc>
          <w:tcPr>
            <w:tcW w:w="432" w:type="pct"/>
            <w:tcBorders>
              <w:top w:val="single" w:sz="4" w:space="0" w:color="auto"/>
              <w:left w:val="single" w:sz="8" w:space="0" w:color="auto"/>
              <w:bottom w:val="single" w:sz="4" w:space="0" w:color="auto"/>
              <w:right w:val="single" w:sz="8" w:space="0" w:color="auto"/>
            </w:tcBorders>
            <w:vAlign w:val="center"/>
          </w:tcPr>
          <w:p w14:paraId="5E2C7A8A" w14:textId="77777777" w:rsidR="003C3878" w:rsidRPr="008B0FD7" w:rsidRDefault="003C3878" w:rsidP="003C3878">
            <w:pPr>
              <w:widowControl/>
              <w:spacing w:line="300" w:lineRule="exact"/>
              <w:jc w:val="center"/>
              <w:rPr>
                <w:rFonts w:asciiTheme="minorEastAsia" w:hAnsiTheme="minorEastAsia" w:cs="宋体"/>
                <w:kern w:val="0"/>
                <w:szCs w:val="21"/>
              </w:rPr>
            </w:pPr>
            <w:r w:rsidRPr="008B0FD7">
              <w:rPr>
                <w:rFonts w:asciiTheme="minorEastAsia" w:hAnsiTheme="minorEastAsia" w:cs="宋体" w:hint="eastAsia"/>
                <w:kern w:val="0"/>
                <w:szCs w:val="21"/>
              </w:rPr>
              <w:t>1</w:t>
            </w:r>
          </w:p>
        </w:tc>
        <w:tc>
          <w:tcPr>
            <w:tcW w:w="2299" w:type="pct"/>
            <w:tcBorders>
              <w:top w:val="single" w:sz="4" w:space="0" w:color="auto"/>
              <w:left w:val="nil"/>
              <w:bottom w:val="single" w:sz="4" w:space="0" w:color="auto"/>
              <w:right w:val="single" w:sz="8" w:space="0" w:color="auto"/>
            </w:tcBorders>
            <w:vAlign w:val="center"/>
          </w:tcPr>
          <w:p w14:paraId="6B65F7DE" w14:textId="77777777" w:rsidR="003C3878" w:rsidRPr="008B0FD7" w:rsidRDefault="003C3878" w:rsidP="00796F06">
            <w:pPr>
              <w:widowControl/>
              <w:spacing w:line="300" w:lineRule="exact"/>
              <w:jc w:val="left"/>
              <w:rPr>
                <w:rFonts w:asciiTheme="minorEastAsia" w:hAnsiTheme="minorEastAsia"/>
                <w:kern w:val="0"/>
                <w:szCs w:val="21"/>
              </w:rPr>
            </w:pPr>
            <w:r w:rsidRPr="008B0FD7">
              <w:rPr>
                <w:rFonts w:asciiTheme="minorEastAsia" w:hAnsiTheme="minorEastAsia" w:hint="eastAsia"/>
                <w:kern w:val="0"/>
                <w:szCs w:val="21"/>
              </w:rPr>
              <w:t>《第一现场》天气预报信息播报服务</w:t>
            </w:r>
          </w:p>
        </w:tc>
        <w:tc>
          <w:tcPr>
            <w:tcW w:w="651" w:type="pct"/>
            <w:tcBorders>
              <w:top w:val="single" w:sz="4" w:space="0" w:color="auto"/>
              <w:left w:val="nil"/>
              <w:bottom w:val="single" w:sz="4" w:space="0" w:color="auto"/>
              <w:right w:val="single" w:sz="8" w:space="0" w:color="auto"/>
            </w:tcBorders>
            <w:vAlign w:val="center"/>
          </w:tcPr>
          <w:p w14:paraId="41E2E387" w14:textId="77777777" w:rsidR="003C3878" w:rsidRPr="008B0FD7" w:rsidRDefault="003C3878" w:rsidP="003C3878">
            <w:pPr>
              <w:widowControl/>
              <w:spacing w:line="300" w:lineRule="exact"/>
              <w:jc w:val="center"/>
              <w:rPr>
                <w:rFonts w:asciiTheme="minorEastAsia" w:hAnsiTheme="minorEastAsia" w:cs="宋体"/>
                <w:kern w:val="0"/>
                <w:szCs w:val="21"/>
              </w:rPr>
            </w:pPr>
            <w:r w:rsidRPr="008B0FD7">
              <w:rPr>
                <w:rFonts w:asciiTheme="minorEastAsia" w:hAnsiTheme="minorEastAsia" w:cs="宋体" w:hint="eastAsia"/>
                <w:kern w:val="0"/>
                <w:szCs w:val="21"/>
              </w:rPr>
              <w:t>300期</w:t>
            </w:r>
          </w:p>
        </w:tc>
        <w:tc>
          <w:tcPr>
            <w:tcW w:w="795" w:type="pct"/>
            <w:tcBorders>
              <w:top w:val="single" w:sz="4" w:space="0" w:color="auto"/>
              <w:left w:val="nil"/>
              <w:bottom w:val="single" w:sz="4" w:space="0" w:color="auto"/>
              <w:right w:val="single" w:sz="4" w:space="0" w:color="auto"/>
            </w:tcBorders>
            <w:vAlign w:val="center"/>
          </w:tcPr>
          <w:p w14:paraId="383F90D4" w14:textId="77777777" w:rsidR="003C3878" w:rsidRPr="008B0FD7" w:rsidRDefault="003C3878" w:rsidP="003C3878">
            <w:pPr>
              <w:widowControl/>
              <w:spacing w:line="300" w:lineRule="exact"/>
              <w:jc w:val="center"/>
              <w:rPr>
                <w:rFonts w:asciiTheme="minorEastAsia" w:hAnsiTheme="minorEastAsia"/>
                <w:kern w:val="0"/>
                <w:szCs w:val="21"/>
              </w:rPr>
            </w:pPr>
            <w:r w:rsidRPr="008B0FD7">
              <w:rPr>
                <w:rFonts w:asciiTheme="minorEastAsia" w:hAnsiTheme="minorEastAsia" w:cs="宋体" w:hint="eastAsia"/>
                <w:kern w:val="0"/>
                <w:szCs w:val="21"/>
              </w:rPr>
              <w:t>每期60秒至120秒</w:t>
            </w:r>
          </w:p>
        </w:tc>
        <w:tc>
          <w:tcPr>
            <w:tcW w:w="823" w:type="pct"/>
            <w:tcBorders>
              <w:top w:val="single" w:sz="4" w:space="0" w:color="auto"/>
              <w:left w:val="single" w:sz="4" w:space="0" w:color="auto"/>
              <w:bottom w:val="single" w:sz="4" w:space="0" w:color="auto"/>
              <w:right w:val="single" w:sz="8" w:space="0" w:color="auto"/>
            </w:tcBorders>
            <w:vAlign w:val="center"/>
          </w:tcPr>
          <w:p w14:paraId="1FC4881B" w14:textId="3D8D9F62" w:rsidR="003C3878" w:rsidRPr="008B0FD7" w:rsidRDefault="003C3878" w:rsidP="00796F06">
            <w:pPr>
              <w:widowControl/>
              <w:spacing w:line="300" w:lineRule="exact"/>
              <w:jc w:val="center"/>
              <w:rPr>
                <w:rFonts w:asciiTheme="minorEastAsia" w:hAnsiTheme="minorEastAsia" w:cs="宋体"/>
                <w:kern w:val="0"/>
                <w:szCs w:val="21"/>
              </w:rPr>
            </w:pPr>
            <w:r w:rsidRPr="008B0FD7">
              <w:rPr>
                <w:rFonts w:asciiTheme="minorEastAsia" w:hAnsiTheme="minorEastAsia" w:cs="宋体" w:hint="eastAsia"/>
                <w:kern w:val="0"/>
                <w:szCs w:val="21"/>
              </w:rPr>
              <w:t>周一至周日19:40</w:t>
            </w:r>
          </w:p>
        </w:tc>
      </w:tr>
      <w:tr w:rsidR="00796F06" w:rsidRPr="008B0FD7" w14:paraId="005450AA" w14:textId="77777777" w:rsidTr="00796F06">
        <w:trPr>
          <w:trHeight w:val="20"/>
        </w:trPr>
        <w:tc>
          <w:tcPr>
            <w:tcW w:w="432" w:type="pct"/>
            <w:tcBorders>
              <w:top w:val="single" w:sz="4" w:space="0" w:color="auto"/>
              <w:left w:val="single" w:sz="8" w:space="0" w:color="auto"/>
              <w:bottom w:val="single" w:sz="4" w:space="0" w:color="auto"/>
              <w:right w:val="single" w:sz="8" w:space="0" w:color="auto"/>
            </w:tcBorders>
            <w:vAlign w:val="center"/>
          </w:tcPr>
          <w:p w14:paraId="7037D66D" w14:textId="77777777" w:rsidR="003C3878" w:rsidRPr="008B0FD7" w:rsidRDefault="003C3878" w:rsidP="003C3878">
            <w:pPr>
              <w:widowControl/>
              <w:spacing w:line="300" w:lineRule="exact"/>
              <w:jc w:val="center"/>
              <w:rPr>
                <w:rFonts w:asciiTheme="minorEastAsia" w:hAnsiTheme="minorEastAsia" w:cs="宋体"/>
                <w:kern w:val="0"/>
                <w:szCs w:val="21"/>
              </w:rPr>
            </w:pPr>
            <w:r w:rsidRPr="008B0FD7">
              <w:rPr>
                <w:rFonts w:asciiTheme="minorEastAsia" w:hAnsiTheme="minorEastAsia" w:cs="宋体" w:hint="eastAsia"/>
                <w:kern w:val="0"/>
                <w:szCs w:val="21"/>
              </w:rPr>
              <w:t>2</w:t>
            </w:r>
          </w:p>
        </w:tc>
        <w:tc>
          <w:tcPr>
            <w:tcW w:w="2299" w:type="pct"/>
            <w:tcBorders>
              <w:top w:val="single" w:sz="4" w:space="0" w:color="auto"/>
              <w:left w:val="nil"/>
              <w:bottom w:val="single" w:sz="4" w:space="0" w:color="auto"/>
              <w:right w:val="single" w:sz="8" w:space="0" w:color="auto"/>
            </w:tcBorders>
            <w:vAlign w:val="center"/>
          </w:tcPr>
          <w:p w14:paraId="292A16F3" w14:textId="77777777" w:rsidR="003C3878" w:rsidRPr="008B0FD7" w:rsidRDefault="003C3878" w:rsidP="00796F06">
            <w:pPr>
              <w:widowControl/>
              <w:spacing w:line="300" w:lineRule="exact"/>
              <w:jc w:val="left"/>
              <w:rPr>
                <w:rFonts w:asciiTheme="minorEastAsia" w:hAnsiTheme="minorEastAsia"/>
                <w:kern w:val="0"/>
                <w:szCs w:val="21"/>
              </w:rPr>
            </w:pPr>
            <w:r w:rsidRPr="008B0FD7">
              <w:rPr>
                <w:rFonts w:asciiTheme="minorEastAsia" w:hAnsiTheme="minorEastAsia" w:hint="eastAsia"/>
                <w:kern w:val="0"/>
                <w:szCs w:val="21"/>
              </w:rPr>
              <w:t>《全景大交通》天气预报信息播报服务</w:t>
            </w:r>
          </w:p>
        </w:tc>
        <w:tc>
          <w:tcPr>
            <w:tcW w:w="651" w:type="pct"/>
            <w:tcBorders>
              <w:top w:val="single" w:sz="4" w:space="0" w:color="auto"/>
              <w:left w:val="nil"/>
              <w:bottom w:val="single" w:sz="4" w:space="0" w:color="auto"/>
              <w:right w:val="single" w:sz="8" w:space="0" w:color="auto"/>
            </w:tcBorders>
            <w:vAlign w:val="center"/>
          </w:tcPr>
          <w:p w14:paraId="16FFB11D" w14:textId="1ED71E35" w:rsidR="003C3878" w:rsidRPr="008B0FD7" w:rsidRDefault="003C3878" w:rsidP="00796F06">
            <w:pPr>
              <w:spacing w:line="300" w:lineRule="exact"/>
              <w:jc w:val="center"/>
              <w:rPr>
                <w:rFonts w:asciiTheme="minorEastAsia" w:hAnsiTheme="minorEastAsia"/>
                <w:szCs w:val="21"/>
              </w:rPr>
            </w:pPr>
            <w:r w:rsidRPr="008B0FD7">
              <w:rPr>
                <w:rFonts w:asciiTheme="minorEastAsia" w:hAnsiTheme="minorEastAsia" w:cs="宋体" w:hint="eastAsia"/>
                <w:kern w:val="0"/>
                <w:szCs w:val="21"/>
              </w:rPr>
              <w:t>200期</w:t>
            </w:r>
          </w:p>
        </w:tc>
        <w:tc>
          <w:tcPr>
            <w:tcW w:w="795" w:type="pct"/>
            <w:tcBorders>
              <w:top w:val="single" w:sz="4" w:space="0" w:color="auto"/>
              <w:left w:val="nil"/>
              <w:right w:val="single" w:sz="4" w:space="0" w:color="auto"/>
            </w:tcBorders>
            <w:vAlign w:val="center"/>
          </w:tcPr>
          <w:p w14:paraId="6A3A5902" w14:textId="77777777" w:rsidR="003C3878" w:rsidRPr="008B0FD7" w:rsidRDefault="003C3878" w:rsidP="003C3878">
            <w:pPr>
              <w:widowControl/>
              <w:spacing w:line="300" w:lineRule="exact"/>
              <w:jc w:val="center"/>
              <w:rPr>
                <w:rFonts w:asciiTheme="minorEastAsia" w:hAnsiTheme="minorEastAsia"/>
                <w:kern w:val="0"/>
                <w:szCs w:val="21"/>
              </w:rPr>
            </w:pPr>
            <w:r w:rsidRPr="008B0FD7">
              <w:rPr>
                <w:rFonts w:asciiTheme="minorEastAsia" w:hAnsiTheme="minorEastAsia" w:cs="宋体" w:hint="eastAsia"/>
                <w:kern w:val="0"/>
                <w:szCs w:val="21"/>
              </w:rPr>
              <w:t>每期60秒至120秒</w:t>
            </w:r>
          </w:p>
        </w:tc>
        <w:tc>
          <w:tcPr>
            <w:tcW w:w="823" w:type="pct"/>
            <w:tcBorders>
              <w:top w:val="single" w:sz="4" w:space="0" w:color="auto"/>
              <w:left w:val="single" w:sz="4" w:space="0" w:color="auto"/>
              <w:right w:val="single" w:sz="8" w:space="0" w:color="auto"/>
            </w:tcBorders>
            <w:vAlign w:val="center"/>
          </w:tcPr>
          <w:p w14:paraId="4998A73B" w14:textId="255CE8C7" w:rsidR="003C3878" w:rsidRPr="008B0FD7" w:rsidRDefault="003C3878" w:rsidP="00796F06">
            <w:pPr>
              <w:widowControl/>
              <w:spacing w:line="300" w:lineRule="exact"/>
              <w:jc w:val="center"/>
              <w:rPr>
                <w:rFonts w:asciiTheme="minorEastAsia" w:hAnsiTheme="minorEastAsia" w:cs="宋体"/>
                <w:kern w:val="0"/>
                <w:szCs w:val="21"/>
              </w:rPr>
            </w:pPr>
            <w:r w:rsidRPr="008B0FD7">
              <w:rPr>
                <w:rFonts w:asciiTheme="minorEastAsia" w:hAnsiTheme="minorEastAsia" w:cs="宋体" w:hint="eastAsia"/>
                <w:kern w:val="0"/>
                <w:szCs w:val="21"/>
              </w:rPr>
              <w:t>周一至周五17:45</w:t>
            </w:r>
          </w:p>
        </w:tc>
      </w:tr>
      <w:tr w:rsidR="00796F06" w:rsidRPr="008B0FD7" w14:paraId="48792D10" w14:textId="77777777" w:rsidTr="00796F06">
        <w:trPr>
          <w:trHeight w:val="20"/>
        </w:trPr>
        <w:tc>
          <w:tcPr>
            <w:tcW w:w="432" w:type="pct"/>
            <w:tcBorders>
              <w:top w:val="single" w:sz="4" w:space="0" w:color="auto"/>
              <w:left w:val="single" w:sz="8" w:space="0" w:color="auto"/>
              <w:bottom w:val="single" w:sz="4" w:space="0" w:color="auto"/>
              <w:right w:val="single" w:sz="4" w:space="0" w:color="auto"/>
            </w:tcBorders>
            <w:vAlign w:val="center"/>
          </w:tcPr>
          <w:p w14:paraId="3DA72F26" w14:textId="77777777" w:rsidR="003C3878" w:rsidRPr="008B0FD7" w:rsidRDefault="003C3878" w:rsidP="003C3878">
            <w:pPr>
              <w:widowControl/>
              <w:spacing w:line="300" w:lineRule="exact"/>
              <w:rPr>
                <w:rFonts w:asciiTheme="minorEastAsia" w:hAnsiTheme="minorEastAsia" w:cs="宋体"/>
                <w:kern w:val="0"/>
                <w:szCs w:val="21"/>
              </w:rPr>
            </w:pPr>
          </w:p>
          <w:p w14:paraId="51C890C8" w14:textId="77777777" w:rsidR="003C3878" w:rsidRPr="008B0FD7" w:rsidRDefault="003C3878" w:rsidP="003C3878">
            <w:pPr>
              <w:widowControl/>
              <w:spacing w:line="300" w:lineRule="exact"/>
              <w:jc w:val="center"/>
              <w:rPr>
                <w:rFonts w:asciiTheme="minorEastAsia" w:hAnsiTheme="minorEastAsia" w:cs="宋体"/>
                <w:kern w:val="0"/>
                <w:szCs w:val="21"/>
              </w:rPr>
            </w:pPr>
            <w:r w:rsidRPr="008B0FD7">
              <w:rPr>
                <w:rFonts w:asciiTheme="minorEastAsia" w:hAnsiTheme="minorEastAsia" w:cs="宋体" w:hint="eastAsia"/>
                <w:kern w:val="0"/>
                <w:szCs w:val="21"/>
              </w:rPr>
              <w:t>3</w:t>
            </w:r>
          </w:p>
        </w:tc>
        <w:tc>
          <w:tcPr>
            <w:tcW w:w="2299" w:type="pct"/>
            <w:tcBorders>
              <w:top w:val="single" w:sz="4" w:space="0" w:color="auto"/>
              <w:left w:val="nil"/>
              <w:bottom w:val="single" w:sz="4" w:space="0" w:color="auto"/>
              <w:right w:val="single" w:sz="4" w:space="0" w:color="auto"/>
            </w:tcBorders>
            <w:vAlign w:val="center"/>
          </w:tcPr>
          <w:p w14:paraId="166737ED" w14:textId="77777777" w:rsidR="003C3878" w:rsidRPr="008B0FD7" w:rsidRDefault="003C3878" w:rsidP="00796F06">
            <w:pPr>
              <w:widowControl/>
              <w:spacing w:line="300" w:lineRule="exact"/>
              <w:jc w:val="left"/>
              <w:rPr>
                <w:rFonts w:asciiTheme="minorEastAsia" w:hAnsiTheme="minorEastAsia"/>
                <w:kern w:val="0"/>
                <w:szCs w:val="21"/>
              </w:rPr>
            </w:pPr>
            <w:r w:rsidRPr="008B0FD7">
              <w:rPr>
                <w:rFonts w:asciiTheme="minorEastAsia" w:hAnsiTheme="minorEastAsia" w:hint="eastAsia"/>
                <w:kern w:val="0"/>
                <w:szCs w:val="21"/>
              </w:rPr>
              <w:t>《法观天下》天气预报信息播报服务</w:t>
            </w:r>
          </w:p>
        </w:tc>
        <w:tc>
          <w:tcPr>
            <w:tcW w:w="651" w:type="pct"/>
            <w:vMerge w:val="restart"/>
            <w:tcBorders>
              <w:top w:val="single" w:sz="4" w:space="0" w:color="auto"/>
              <w:left w:val="single" w:sz="4" w:space="0" w:color="auto"/>
              <w:right w:val="single" w:sz="4" w:space="0" w:color="auto"/>
            </w:tcBorders>
            <w:vAlign w:val="center"/>
          </w:tcPr>
          <w:p w14:paraId="10D94ED3" w14:textId="77777777" w:rsidR="003C3878" w:rsidRPr="008B0FD7" w:rsidRDefault="003C3878" w:rsidP="003C3878">
            <w:pPr>
              <w:widowControl/>
              <w:spacing w:line="300" w:lineRule="exact"/>
              <w:jc w:val="center"/>
              <w:rPr>
                <w:rFonts w:asciiTheme="minorEastAsia" w:hAnsiTheme="minorEastAsia" w:cs="宋体"/>
                <w:b/>
                <w:bCs/>
                <w:kern w:val="0"/>
                <w:szCs w:val="21"/>
              </w:rPr>
            </w:pPr>
            <w:r w:rsidRPr="008B0FD7">
              <w:rPr>
                <w:rFonts w:asciiTheme="minorEastAsia" w:hAnsiTheme="minorEastAsia" w:hint="eastAsia"/>
                <w:szCs w:val="21"/>
              </w:rPr>
              <w:t>≥</w:t>
            </w:r>
            <w:r w:rsidRPr="008B0FD7">
              <w:rPr>
                <w:rFonts w:asciiTheme="minorEastAsia" w:hAnsiTheme="minorEastAsia" w:hint="eastAsia"/>
                <w:kern w:val="0"/>
                <w:szCs w:val="21"/>
              </w:rPr>
              <w:t>212期</w:t>
            </w:r>
          </w:p>
        </w:tc>
        <w:tc>
          <w:tcPr>
            <w:tcW w:w="795" w:type="pct"/>
            <w:tcBorders>
              <w:top w:val="single" w:sz="4" w:space="0" w:color="auto"/>
              <w:left w:val="single" w:sz="4" w:space="0" w:color="auto"/>
              <w:bottom w:val="single" w:sz="4" w:space="0" w:color="auto"/>
              <w:right w:val="single" w:sz="4" w:space="0" w:color="auto"/>
            </w:tcBorders>
            <w:vAlign w:val="center"/>
          </w:tcPr>
          <w:p w14:paraId="7BB1B251" w14:textId="77777777" w:rsidR="003C3878" w:rsidRPr="008B0FD7" w:rsidRDefault="003C3878" w:rsidP="003C3878">
            <w:pPr>
              <w:widowControl/>
              <w:spacing w:line="300" w:lineRule="exact"/>
              <w:jc w:val="center"/>
              <w:rPr>
                <w:rFonts w:asciiTheme="minorEastAsia" w:hAnsiTheme="minorEastAsia" w:cs="宋体"/>
                <w:b/>
                <w:bCs/>
                <w:kern w:val="0"/>
                <w:szCs w:val="21"/>
              </w:rPr>
            </w:pPr>
            <w:r w:rsidRPr="008B0FD7">
              <w:rPr>
                <w:rFonts w:asciiTheme="minorEastAsia" w:hAnsiTheme="minorEastAsia" w:cs="宋体" w:hint="eastAsia"/>
                <w:kern w:val="0"/>
                <w:szCs w:val="21"/>
              </w:rPr>
              <w:t>每期60秒至120秒</w:t>
            </w:r>
          </w:p>
        </w:tc>
        <w:tc>
          <w:tcPr>
            <w:tcW w:w="823" w:type="pct"/>
            <w:tcBorders>
              <w:top w:val="single" w:sz="4" w:space="0" w:color="auto"/>
              <w:left w:val="single" w:sz="4" w:space="0" w:color="auto"/>
              <w:bottom w:val="single" w:sz="4" w:space="0" w:color="auto"/>
              <w:right w:val="single" w:sz="4" w:space="0" w:color="auto"/>
            </w:tcBorders>
            <w:vAlign w:val="center"/>
          </w:tcPr>
          <w:p w14:paraId="6B12BA12" w14:textId="77777777" w:rsidR="003C3878" w:rsidRPr="008B0FD7" w:rsidRDefault="003C3878" w:rsidP="003C3878">
            <w:pPr>
              <w:widowControl/>
              <w:spacing w:line="300" w:lineRule="exact"/>
              <w:jc w:val="center"/>
              <w:rPr>
                <w:rFonts w:asciiTheme="minorEastAsia" w:hAnsiTheme="minorEastAsia" w:cs="宋体"/>
                <w:kern w:val="0"/>
                <w:szCs w:val="21"/>
              </w:rPr>
            </w:pPr>
            <w:r w:rsidRPr="008B0FD7">
              <w:rPr>
                <w:rFonts w:asciiTheme="minorEastAsia" w:hAnsiTheme="minorEastAsia" w:cs="宋体" w:hint="eastAsia"/>
                <w:kern w:val="0"/>
                <w:szCs w:val="21"/>
              </w:rPr>
              <w:t>不定期</w:t>
            </w:r>
          </w:p>
        </w:tc>
      </w:tr>
      <w:tr w:rsidR="00796F06" w:rsidRPr="008B0FD7" w14:paraId="47A2910C" w14:textId="77777777" w:rsidTr="00796F06">
        <w:trPr>
          <w:trHeight w:val="20"/>
        </w:trPr>
        <w:tc>
          <w:tcPr>
            <w:tcW w:w="432" w:type="pct"/>
            <w:tcBorders>
              <w:top w:val="single" w:sz="4" w:space="0" w:color="auto"/>
              <w:left w:val="single" w:sz="8" w:space="0" w:color="auto"/>
              <w:bottom w:val="single" w:sz="4" w:space="0" w:color="auto"/>
              <w:right w:val="single" w:sz="4" w:space="0" w:color="auto"/>
            </w:tcBorders>
            <w:vAlign w:val="center"/>
          </w:tcPr>
          <w:p w14:paraId="6BC2A7A3" w14:textId="77777777" w:rsidR="003C3878" w:rsidRPr="008B0FD7" w:rsidRDefault="003C3878" w:rsidP="003C3878">
            <w:pPr>
              <w:widowControl/>
              <w:spacing w:line="300" w:lineRule="exact"/>
              <w:jc w:val="center"/>
              <w:rPr>
                <w:rFonts w:asciiTheme="minorEastAsia" w:hAnsiTheme="minorEastAsia" w:cs="宋体"/>
                <w:kern w:val="0"/>
                <w:szCs w:val="21"/>
              </w:rPr>
            </w:pPr>
            <w:r w:rsidRPr="008B0FD7">
              <w:rPr>
                <w:rFonts w:asciiTheme="minorEastAsia" w:hAnsiTheme="minorEastAsia" w:cs="宋体" w:hint="eastAsia"/>
                <w:kern w:val="0"/>
                <w:szCs w:val="21"/>
              </w:rPr>
              <w:t>4</w:t>
            </w:r>
          </w:p>
        </w:tc>
        <w:tc>
          <w:tcPr>
            <w:tcW w:w="2299" w:type="pct"/>
            <w:tcBorders>
              <w:top w:val="single" w:sz="4" w:space="0" w:color="auto"/>
              <w:left w:val="nil"/>
              <w:bottom w:val="single" w:sz="4" w:space="0" w:color="auto"/>
              <w:right w:val="single" w:sz="4" w:space="0" w:color="auto"/>
            </w:tcBorders>
            <w:vAlign w:val="center"/>
          </w:tcPr>
          <w:p w14:paraId="25A5F67A" w14:textId="77777777" w:rsidR="003C3878" w:rsidRPr="008B0FD7" w:rsidRDefault="003C3878" w:rsidP="00796F06">
            <w:pPr>
              <w:widowControl/>
              <w:spacing w:line="300" w:lineRule="exact"/>
              <w:jc w:val="left"/>
              <w:rPr>
                <w:rFonts w:asciiTheme="minorEastAsia" w:hAnsiTheme="minorEastAsia"/>
                <w:kern w:val="0"/>
                <w:szCs w:val="21"/>
              </w:rPr>
            </w:pPr>
            <w:r w:rsidRPr="008B0FD7">
              <w:rPr>
                <w:rFonts w:asciiTheme="minorEastAsia" w:hAnsiTheme="minorEastAsia" w:hint="eastAsia"/>
                <w:kern w:val="0"/>
                <w:szCs w:val="21"/>
              </w:rPr>
              <w:t>《直播深圳》天气预报信息播报服务</w:t>
            </w:r>
          </w:p>
        </w:tc>
        <w:tc>
          <w:tcPr>
            <w:tcW w:w="651" w:type="pct"/>
            <w:vMerge/>
            <w:tcBorders>
              <w:left w:val="single" w:sz="4" w:space="0" w:color="auto"/>
              <w:right w:val="single" w:sz="4" w:space="0" w:color="auto"/>
            </w:tcBorders>
            <w:vAlign w:val="center"/>
          </w:tcPr>
          <w:p w14:paraId="6AED6D46" w14:textId="77777777" w:rsidR="003C3878" w:rsidRPr="008B0FD7" w:rsidRDefault="003C3878" w:rsidP="003C3878">
            <w:pPr>
              <w:widowControl/>
              <w:spacing w:line="300" w:lineRule="exact"/>
              <w:jc w:val="center"/>
              <w:rPr>
                <w:rFonts w:asciiTheme="minorEastAsia" w:hAnsiTheme="minorEastAsia"/>
                <w:szCs w:val="21"/>
              </w:rPr>
            </w:pPr>
          </w:p>
        </w:tc>
        <w:tc>
          <w:tcPr>
            <w:tcW w:w="795" w:type="pct"/>
            <w:tcBorders>
              <w:top w:val="single" w:sz="4" w:space="0" w:color="auto"/>
              <w:left w:val="single" w:sz="4" w:space="0" w:color="auto"/>
              <w:bottom w:val="single" w:sz="4" w:space="0" w:color="auto"/>
              <w:right w:val="single" w:sz="4" w:space="0" w:color="auto"/>
            </w:tcBorders>
            <w:vAlign w:val="center"/>
          </w:tcPr>
          <w:p w14:paraId="31861728" w14:textId="77777777" w:rsidR="003C3878" w:rsidRPr="008B0FD7" w:rsidRDefault="003C3878" w:rsidP="003C3878">
            <w:pPr>
              <w:widowControl/>
              <w:spacing w:line="300" w:lineRule="exact"/>
              <w:jc w:val="center"/>
              <w:rPr>
                <w:rFonts w:asciiTheme="minorEastAsia" w:hAnsiTheme="minorEastAsia" w:cs="宋体"/>
                <w:kern w:val="0"/>
                <w:szCs w:val="21"/>
              </w:rPr>
            </w:pPr>
            <w:r w:rsidRPr="008B0FD7">
              <w:rPr>
                <w:rFonts w:asciiTheme="minorEastAsia" w:hAnsiTheme="minorEastAsia" w:cs="宋体" w:hint="eastAsia"/>
                <w:kern w:val="0"/>
                <w:szCs w:val="21"/>
              </w:rPr>
              <w:t>每期60秒至120秒</w:t>
            </w:r>
          </w:p>
        </w:tc>
        <w:tc>
          <w:tcPr>
            <w:tcW w:w="823" w:type="pct"/>
            <w:tcBorders>
              <w:top w:val="single" w:sz="4" w:space="0" w:color="auto"/>
              <w:left w:val="single" w:sz="4" w:space="0" w:color="auto"/>
              <w:bottom w:val="single" w:sz="4" w:space="0" w:color="auto"/>
              <w:right w:val="single" w:sz="4" w:space="0" w:color="auto"/>
            </w:tcBorders>
            <w:vAlign w:val="center"/>
          </w:tcPr>
          <w:p w14:paraId="003335C6" w14:textId="77777777" w:rsidR="003C3878" w:rsidRPr="008B0FD7" w:rsidRDefault="003C3878" w:rsidP="003C3878">
            <w:pPr>
              <w:widowControl/>
              <w:spacing w:line="300" w:lineRule="exact"/>
              <w:jc w:val="center"/>
              <w:rPr>
                <w:rFonts w:asciiTheme="minorEastAsia" w:hAnsiTheme="minorEastAsia" w:cs="宋体"/>
                <w:kern w:val="0"/>
                <w:szCs w:val="21"/>
              </w:rPr>
            </w:pPr>
            <w:r w:rsidRPr="008B0FD7">
              <w:rPr>
                <w:rFonts w:asciiTheme="minorEastAsia" w:hAnsiTheme="minorEastAsia" w:cs="宋体" w:hint="eastAsia"/>
                <w:kern w:val="0"/>
                <w:szCs w:val="21"/>
              </w:rPr>
              <w:t>不定期</w:t>
            </w:r>
          </w:p>
        </w:tc>
      </w:tr>
      <w:tr w:rsidR="00796F06" w:rsidRPr="008B0FD7" w14:paraId="6C14D9A8" w14:textId="77777777" w:rsidTr="00796F06">
        <w:trPr>
          <w:trHeight w:val="20"/>
        </w:trPr>
        <w:tc>
          <w:tcPr>
            <w:tcW w:w="432" w:type="pct"/>
            <w:tcBorders>
              <w:top w:val="single" w:sz="4" w:space="0" w:color="auto"/>
              <w:left w:val="single" w:sz="8" w:space="0" w:color="auto"/>
              <w:bottom w:val="single" w:sz="4" w:space="0" w:color="auto"/>
              <w:right w:val="single" w:sz="4" w:space="0" w:color="auto"/>
            </w:tcBorders>
            <w:vAlign w:val="center"/>
          </w:tcPr>
          <w:p w14:paraId="42A341F7" w14:textId="77777777" w:rsidR="003C3878" w:rsidRPr="008B0FD7" w:rsidRDefault="003C3878" w:rsidP="003C3878">
            <w:pPr>
              <w:widowControl/>
              <w:spacing w:line="300" w:lineRule="exact"/>
              <w:jc w:val="center"/>
              <w:rPr>
                <w:rFonts w:asciiTheme="minorEastAsia" w:hAnsiTheme="minorEastAsia" w:cs="宋体"/>
                <w:kern w:val="0"/>
                <w:szCs w:val="21"/>
              </w:rPr>
            </w:pPr>
            <w:r w:rsidRPr="008B0FD7">
              <w:rPr>
                <w:rFonts w:asciiTheme="minorEastAsia" w:hAnsiTheme="minorEastAsia" w:cs="宋体" w:hint="eastAsia"/>
                <w:kern w:val="0"/>
                <w:szCs w:val="21"/>
              </w:rPr>
              <w:t>5</w:t>
            </w:r>
          </w:p>
        </w:tc>
        <w:tc>
          <w:tcPr>
            <w:tcW w:w="2299" w:type="pct"/>
            <w:tcBorders>
              <w:left w:val="nil"/>
              <w:bottom w:val="single" w:sz="4" w:space="0" w:color="auto"/>
              <w:right w:val="single" w:sz="4" w:space="0" w:color="auto"/>
            </w:tcBorders>
            <w:vAlign w:val="center"/>
          </w:tcPr>
          <w:p w14:paraId="0C268955" w14:textId="77777777" w:rsidR="003C3878" w:rsidRPr="008B0FD7" w:rsidRDefault="003C3878" w:rsidP="00796F06">
            <w:pPr>
              <w:widowControl/>
              <w:spacing w:line="300" w:lineRule="exact"/>
              <w:jc w:val="left"/>
              <w:rPr>
                <w:rFonts w:asciiTheme="minorEastAsia" w:hAnsiTheme="minorEastAsia"/>
                <w:kern w:val="0"/>
                <w:szCs w:val="21"/>
              </w:rPr>
            </w:pPr>
            <w:r w:rsidRPr="008B0FD7">
              <w:rPr>
                <w:rFonts w:asciiTheme="minorEastAsia" w:hAnsiTheme="minorEastAsia" w:hint="eastAsia"/>
                <w:kern w:val="0"/>
                <w:szCs w:val="21"/>
              </w:rPr>
              <w:t>《18点新闻》天气预报信息播报服务</w:t>
            </w:r>
          </w:p>
        </w:tc>
        <w:tc>
          <w:tcPr>
            <w:tcW w:w="651" w:type="pct"/>
            <w:vMerge/>
            <w:tcBorders>
              <w:left w:val="single" w:sz="4" w:space="0" w:color="auto"/>
              <w:bottom w:val="single" w:sz="8" w:space="0" w:color="auto"/>
              <w:right w:val="single" w:sz="4" w:space="0" w:color="auto"/>
            </w:tcBorders>
            <w:vAlign w:val="center"/>
          </w:tcPr>
          <w:p w14:paraId="3D6F4B3C" w14:textId="77777777" w:rsidR="003C3878" w:rsidRPr="008B0FD7" w:rsidRDefault="003C3878" w:rsidP="003C3878">
            <w:pPr>
              <w:widowControl/>
              <w:spacing w:line="300" w:lineRule="exact"/>
              <w:jc w:val="center"/>
              <w:rPr>
                <w:rFonts w:asciiTheme="minorEastAsia" w:hAnsiTheme="minorEastAsia"/>
                <w:szCs w:val="21"/>
              </w:rPr>
            </w:pPr>
          </w:p>
        </w:tc>
        <w:tc>
          <w:tcPr>
            <w:tcW w:w="795" w:type="pct"/>
            <w:tcBorders>
              <w:top w:val="single" w:sz="4" w:space="0" w:color="auto"/>
              <w:left w:val="single" w:sz="4" w:space="0" w:color="auto"/>
              <w:bottom w:val="single" w:sz="8" w:space="0" w:color="auto"/>
              <w:right w:val="single" w:sz="4" w:space="0" w:color="auto"/>
            </w:tcBorders>
            <w:vAlign w:val="center"/>
          </w:tcPr>
          <w:p w14:paraId="71A60FF7" w14:textId="77777777" w:rsidR="003C3878" w:rsidRPr="008B0FD7" w:rsidRDefault="003C3878" w:rsidP="003C3878">
            <w:pPr>
              <w:widowControl/>
              <w:spacing w:line="300" w:lineRule="exact"/>
              <w:jc w:val="center"/>
              <w:rPr>
                <w:rFonts w:asciiTheme="minorEastAsia" w:hAnsiTheme="minorEastAsia" w:cs="宋体"/>
                <w:kern w:val="0"/>
                <w:szCs w:val="21"/>
              </w:rPr>
            </w:pPr>
            <w:r w:rsidRPr="008B0FD7">
              <w:rPr>
                <w:rFonts w:asciiTheme="minorEastAsia" w:hAnsiTheme="minorEastAsia" w:cs="宋体" w:hint="eastAsia"/>
                <w:kern w:val="0"/>
                <w:szCs w:val="21"/>
              </w:rPr>
              <w:t>每期60秒至120秒</w:t>
            </w:r>
          </w:p>
        </w:tc>
        <w:tc>
          <w:tcPr>
            <w:tcW w:w="823" w:type="pct"/>
            <w:tcBorders>
              <w:top w:val="single" w:sz="4" w:space="0" w:color="auto"/>
              <w:left w:val="single" w:sz="4" w:space="0" w:color="auto"/>
              <w:bottom w:val="single" w:sz="8" w:space="0" w:color="auto"/>
              <w:right w:val="single" w:sz="4" w:space="0" w:color="auto"/>
            </w:tcBorders>
            <w:vAlign w:val="center"/>
          </w:tcPr>
          <w:p w14:paraId="0ABF6866" w14:textId="77777777" w:rsidR="003C3878" w:rsidRPr="008B0FD7" w:rsidRDefault="003C3878" w:rsidP="003C3878">
            <w:pPr>
              <w:widowControl/>
              <w:spacing w:line="300" w:lineRule="exact"/>
              <w:jc w:val="center"/>
              <w:rPr>
                <w:rFonts w:asciiTheme="minorEastAsia" w:hAnsiTheme="minorEastAsia" w:cs="宋体"/>
                <w:kern w:val="0"/>
                <w:szCs w:val="21"/>
              </w:rPr>
            </w:pPr>
            <w:r w:rsidRPr="008B0FD7">
              <w:rPr>
                <w:rFonts w:asciiTheme="minorEastAsia" w:hAnsiTheme="minorEastAsia" w:cs="宋体" w:hint="eastAsia"/>
                <w:kern w:val="0"/>
                <w:szCs w:val="21"/>
              </w:rPr>
              <w:t>不定期</w:t>
            </w:r>
          </w:p>
        </w:tc>
      </w:tr>
      <w:tr w:rsidR="003C3878" w:rsidRPr="008B0FD7" w14:paraId="4A43E8D2" w14:textId="77777777" w:rsidTr="003C3878">
        <w:trPr>
          <w:trHeight w:val="20"/>
        </w:trPr>
        <w:tc>
          <w:tcPr>
            <w:tcW w:w="5000" w:type="pct"/>
            <w:gridSpan w:val="5"/>
            <w:tcBorders>
              <w:top w:val="single" w:sz="4" w:space="0" w:color="auto"/>
              <w:left w:val="single" w:sz="8" w:space="0" w:color="auto"/>
              <w:bottom w:val="single" w:sz="4" w:space="0" w:color="auto"/>
              <w:right w:val="single" w:sz="8" w:space="0" w:color="auto"/>
            </w:tcBorders>
            <w:vAlign w:val="center"/>
          </w:tcPr>
          <w:p w14:paraId="76EF029B" w14:textId="77777777" w:rsidR="003C3878" w:rsidRPr="008B0FD7" w:rsidRDefault="003C3878" w:rsidP="003C3878">
            <w:pPr>
              <w:widowControl/>
              <w:spacing w:line="300" w:lineRule="exact"/>
              <w:jc w:val="center"/>
              <w:rPr>
                <w:rFonts w:asciiTheme="minorEastAsia" w:hAnsiTheme="minorEastAsia" w:cs="Times New Roman"/>
                <w:b/>
                <w:bCs/>
                <w:kern w:val="0"/>
                <w:szCs w:val="21"/>
              </w:rPr>
            </w:pPr>
            <w:r w:rsidRPr="008B0FD7">
              <w:rPr>
                <w:rFonts w:asciiTheme="minorEastAsia" w:hAnsiTheme="minorEastAsia" w:cs="Times New Roman" w:hint="eastAsia"/>
                <w:b/>
                <w:bCs/>
                <w:kern w:val="0"/>
                <w:szCs w:val="21"/>
              </w:rPr>
              <w:t>新媒体平台运维服务</w:t>
            </w:r>
          </w:p>
        </w:tc>
      </w:tr>
      <w:tr w:rsidR="00796F06" w:rsidRPr="008B0FD7" w14:paraId="56F083D9" w14:textId="77777777" w:rsidTr="00796F06">
        <w:trPr>
          <w:trHeight w:val="20"/>
        </w:trPr>
        <w:tc>
          <w:tcPr>
            <w:tcW w:w="432" w:type="pct"/>
            <w:tcBorders>
              <w:top w:val="single" w:sz="4" w:space="0" w:color="auto"/>
              <w:left w:val="single" w:sz="8" w:space="0" w:color="auto"/>
              <w:bottom w:val="single" w:sz="4" w:space="0" w:color="auto"/>
              <w:right w:val="single" w:sz="8" w:space="0" w:color="auto"/>
            </w:tcBorders>
            <w:vAlign w:val="center"/>
          </w:tcPr>
          <w:p w14:paraId="2A47AB83" w14:textId="77777777" w:rsidR="003C3878" w:rsidRPr="008B0FD7" w:rsidRDefault="003C3878" w:rsidP="003C3878">
            <w:pPr>
              <w:widowControl/>
              <w:spacing w:line="300" w:lineRule="exact"/>
              <w:jc w:val="center"/>
              <w:rPr>
                <w:rFonts w:asciiTheme="minorEastAsia" w:hAnsiTheme="minorEastAsia" w:cs="宋体"/>
                <w:kern w:val="0"/>
                <w:szCs w:val="21"/>
              </w:rPr>
            </w:pPr>
            <w:r w:rsidRPr="008B0FD7">
              <w:rPr>
                <w:rFonts w:asciiTheme="minorEastAsia" w:hAnsiTheme="minorEastAsia" w:cs="宋体" w:hint="eastAsia"/>
                <w:kern w:val="0"/>
                <w:szCs w:val="21"/>
              </w:rPr>
              <w:t>6</w:t>
            </w:r>
          </w:p>
        </w:tc>
        <w:tc>
          <w:tcPr>
            <w:tcW w:w="2299" w:type="pct"/>
            <w:tcBorders>
              <w:top w:val="single" w:sz="4" w:space="0" w:color="auto"/>
              <w:left w:val="nil"/>
              <w:bottom w:val="single" w:sz="4" w:space="0" w:color="auto"/>
              <w:right w:val="single" w:sz="8" w:space="0" w:color="auto"/>
            </w:tcBorders>
            <w:vAlign w:val="center"/>
          </w:tcPr>
          <w:p w14:paraId="1A8B97A9" w14:textId="77777777" w:rsidR="003C3878" w:rsidRPr="008B0FD7" w:rsidRDefault="003C3878" w:rsidP="00796F06">
            <w:pPr>
              <w:widowControl/>
              <w:spacing w:line="300" w:lineRule="exact"/>
              <w:jc w:val="left"/>
              <w:rPr>
                <w:rFonts w:asciiTheme="minorEastAsia" w:hAnsiTheme="minorEastAsia"/>
                <w:kern w:val="0"/>
                <w:szCs w:val="21"/>
              </w:rPr>
            </w:pPr>
            <w:r w:rsidRPr="008B0FD7">
              <w:rPr>
                <w:rFonts w:asciiTheme="minorEastAsia" w:hAnsiTheme="minorEastAsia" w:hint="eastAsia"/>
                <w:kern w:val="0"/>
                <w:szCs w:val="21"/>
              </w:rPr>
              <w:t>深圳天气短视频创作</w:t>
            </w:r>
          </w:p>
        </w:tc>
        <w:tc>
          <w:tcPr>
            <w:tcW w:w="651" w:type="pct"/>
            <w:tcBorders>
              <w:top w:val="nil"/>
              <w:left w:val="nil"/>
              <w:bottom w:val="single" w:sz="4" w:space="0" w:color="auto"/>
              <w:right w:val="single" w:sz="8" w:space="0" w:color="auto"/>
            </w:tcBorders>
            <w:vAlign w:val="center"/>
          </w:tcPr>
          <w:p w14:paraId="7845E46A" w14:textId="77777777" w:rsidR="003C3878" w:rsidRPr="008B0FD7" w:rsidRDefault="003C3878" w:rsidP="003C3878">
            <w:pPr>
              <w:widowControl/>
              <w:spacing w:line="300" w:lineRule="exact"/>
              <w:jc w:val="center"/>
              <w:rPr>
                <w:rFonts w:asciiTheme="minorEastAsia" w:hAnsiTheme="minorEastAsia" w:cs="宋体"/>
                <w:kern w:val="0"/>
                <w:szCs w:val="21"/>
              </w:rPr>
            </w:pPr>
            <w:r w:rsidRPr="008B0FD7">
              <w:rPr>
                <w:rFonts w:asciiTheme="minorEastAsia" w:hAnsiTheme="minorEastAsia" w:cs="宋体" w:hint="eastAsia"/>
                <w:kern w:val="0"/>
                <w:szCs w:val="21"/>
              </w:rPr>
              <w:t>100期</w:t>
            </w:r>
          </w:p>
        </w:tc>
        <w:tc>
          <w:tcPr>
            <w:tcW w:w="795" w:type="pct"/>
            <w:tcBorders>
              <w:top w:val="nil"/>
              <w:left w:val="nil"/>
              <w:bottom w:val="single" w:sz="4" w:space="0" w:color="auto"/>
              <w:right w:val="single" w:sz="4" w:space="0" w:color="auto"/>
            </w:tcBorders>
            <w:vAlign w:val="center"/>
          </w:tcPr>
          <w:p w14:paraId="2C58B54A" w14:textId="77777777" w:rsidR="003C3878" w:rsidRPr="008B0FD7" w:rsidRDefault="003C3878" w:rsidP="003C3878">
            <w:pPr>
              <w:widowControl/>
              <w:spacing w:line="300" w:lineRule="exact"/>
              <w:jc w:val="center"/>
              <w:rPr>
                <w:rFonts w:asciiTheme="minorEastAsia" w:hAnsiTheme="minorEastAsia"/>
                <w:kern w:val="0"/>
                <w:szCs w:val="21"/>
              </w:rPr>
            </w:pPr>
            <w:r w:rsidRPr="008B0FD7">
              <w:rPr>
                <w:rFonts w:asciiTheme="minorEastAsia" w:hAnsiTheme="minorEastAsia" w:cs="宋体" w:hint="eastAsia"/>
                <w:kern w:val="0"/>
                <w:szCs w:val="21"/>
              </w:rPr>
              <w:t>每期3分钟以内</w:t>
            </w:r>
          </w:p>
        </w:tc>
        <w:tc>
          <w:tcPr>
            <w:tcW w:w="823" w:type="pct"/>
            <w:tcBorders>
              <w:top w:val="nil"/>
              <w:left w:val="single" w:sz="4" w:space="0" w:color="auto"/>
              <w:bottom w:val="single" w:sz="4" w:space="0" w:color="auto"/>
              <w:right w:val="single" w:sz="8" w:space="0" w:color="auto"/>
            </w:tcBorders>
            <w:vAlign w:val="center"/>
          </w:tcPr>
          <w:p w14:paraId="622F983F" w14:textId="77777777" w:rsidR="003C3878" w:rsidRPr="008B0FD7" w:rsidRDefault="003C3878" w:rsidP="003C3878">
            <w:pPr>
              <w:widowControl/>
              <w:spacing w:line="300" w:lineRule="exact"/>
              <w:jc w:val="center"/>
              <w:rPr>
                <w:rFonts w:asciiTheme="minorEastAsia" w:hAnsiTheme="minorEastAsia" w:cs="宋体"/>
                <w:kern w:val="0"/>
                <w:szCs w:val="21"/>
              </w:rPr>
            </w:pPr>
            <w:r w:rsidRPr="008B0FD7">
              <w:rPr>
                <w:rFonts w:asciiTheme="minorEastAsia" w:hAnsiTheme="minorEastAsia" w:cs="宋体" w:hint="eastAsia"/>
                <w:kern w:val="0"/>
                <w:szCs w:val="21"/>
              </w:rPr>
              <w:t>每周</w:t>
            </w:r>
          </w:p>
        </w:tc>
      </w:tr>
      <w:tr w:rsidR="00796F06" w:rsidRPr="008B0FD7" w14:paraId="6C602EB9" w14:textId="77777777" w:rsidTr="00796F06">
        <w:trPr>
          <w:trHeight w:val="20"/>
        </w:trPr>
        <w:tc>
          <w:tcPr>
            <w:tcW w:w="432" w:type="pct"/>
            <w:tcBorders>
              <w:top w:val="single" w:sz="4" w:space="0" w:color="auto"/>
              <w:left w:val="single" w:sz="8" w:space="0" w:color="auto"/>
              <w:bottom w:val="single" w:sz="4" w:space="0" w:color="auto"/>
              <w:right w:val="single" w:sz="8" w:space="0" w:color="auto"/>
            </w:tcBorders>
            <w:vAlign w:val="center"/>
          </w:tcPr>
          <w:p w14:paraId="63FF094D" w14:textId="77777777" w:rsidR="003C3878" w:rsidRPr="008B0FD7" w:rsidRDefault="003C3878" w:rsidP="003C3878">
            <w:pPr>
              <w:widowControl/>
              <w:spacing w:line="300" w:lineRule="exact"/>
              <w:jc w:val="center"/>
              <w:rPr>
                <w:rFonts w:asciiTheme="minorEastAsia" w:hAnsiTheme="minorEastAsia" w:cs="宋体"/>
                <w:kern w:val="0"/>
                <w:szCs w:val="21"/>
              </w:rPr>
            </w:pPr>
            <w:r w:rsidRPr="008B0FD7">
              <w:rPr>
                <w:rFonts w:asciiTheme="minorEastAsia" w:hAnsiTheme="minorEastAsia" w:cs="宋体" w:hint="eastAsia"/>
                <w:kern w:val="0"/>
                <w:szCs w:val="21"/>
              </w:rPr>
              <w:t>7</w:t>
            </w:r>
          </w:p>
        </w:tc>
        <w:tc>
          <w:tcPr>
            <w:tcW w:w="2299" w:type="pct"/>
            <w:tcBorders>
              <w:top w:val="single" w:sz="4" w:space="0" w:color="auto"/>
              <w:left w:val="nil"/>
              <w:bottom w:val="single" w:sz="4" w:space="0" w:color="auto"/>
              <w:right w:val="single" w:sz="8" w:space="0" w:color="auto"/>
            </w:tcBorders>
            <w:vAlign w:val="center"/>
          </w:tcPr>
          <w:p w14:paraId="4A14B746" w14:textId="77777777" w:rsidR="003C3878" w:rsidRPr="008B0FD7" w:rsidRDefault="003C3878" w:rsidP="00796F06">
            <w:pPr>
              <w:widowControl/>
              <w:spacing w:line="300" w:lineRule="exact"/>
              <w:jc w:val="left"/>
              <w:rPr>
                <w:rFonts w:asciiTheme="minorEastAsia" w:hAnsiTheme="minorEastAsia"/>
                <w:kern w:val="0"/>
                <w:szCs w:val="21"/>
              </w:rPr>
            </w:pPr>
            <w:r w:rsidRPr="008B0FD7">
              <w:rPr>
                <w:rFonts w:asciiTheme="minorEastAsia" w:hAnsiTheme="minorEastAsia" w:hint="eastAsia"/>
                <w:kern w:val="0"/>
                <w:szCs w:val="21"/>
              </w:rPr>
              <w:t>深圳天气微博直播</w:t>
            </w:r>
          </w:p>
        </w:tc>
        <w:tc>
          <w:tcPr>
            <w:tcW w:w="651" w:type="pct"/>
            <w:tcBorders>
              <w:top w:val="single" w:sz="4" w:space="0" w:color="auto"/>
              <w:left w:val="nil"/>
              <w:bottom w:val="single" w:sz="4" w:space="0" w:color="auto"/>
              <w:right w:val="single" w:sz="8" w:space="0" w:color="auto"/>
            </w:tcBorders>
            <w:vAlign w:val="center"/>
          </w:tcPr>
          <w:p w14:paraId="17C7CC47" w14:textId="77777777" w:rsidR="003C3878" w:rsidRPr="008B0FD7" w:rsidRDefault="003C3878" w:rsidP="003C3878">
            <w:pPr>
              <w:widowControl/>
              <w:spacing w:line="300" w:lineRule="exact"/>
              <w:jc w:val="center"/>
              <w:rPr>
                <w:rFonts w:asciiTheme="minorEastAsia" w:hAnsiTheme="minorEastAsia" w:cs="宋体"/>
                <w:kern w:val="0"/>
                <w:szCs w:val="21"/>
              </w:rPr>
            </w:pPr>
            <w:r w:rsidRPr="008B0FD7">
              <w:rPr>
                <w:rFonts w:asciiTheme="minorEastAsia" w:hAnsiTheme="minorEastAsia" w:cs="宋体" w:hint="eastAsia"/>
                <w:kern w:val="0"/>
                <w:szCs w:val="21"/>
              </w:rPr>
              <w:t>5期</w:t>
            </w:r>
          </w:p>
        </w:tc>
        <w:tc>
          <w:tcPr>
            <w:tcW w:w="795" w:type="pct"/>
            <w:tcBorders>
              <w:top w:val="single" w:sz="4" w:space="0" w:color="auto"/>
              <w:left w:val="nil"/>
              <w:bottom w:val="single" w:sz="4" w:space="0" w:color="auto"/>
              <w:right w:val="single" w:sz="4" w:space="0" w:color="auto"/>
            </w:tcBorders>
            <w:vAlign w:val="center"/>
          </w:tcPr>
          <w:p w14:paraId="66F47D15" w14:textId="77777777" w:rsidR="003C3878" w:rsidRPr="008B0FD7" w:rsidRDefault="003C3878" w:rsidP="003C3878">
            <w:pPr>
              <w:widowControl/>
              <w:spacing w:line="300" w:lineRule="exact"/>
              <w:jc w:val="center"/>
              <w:rPr>
                <w:rFonts w:asciiTheme="minorEastAsia" w:hAnsiTheme="minorEastAsia"/>
                <w:kern w:val="0"/>
                <w:szCs w:val="21"/>
              </w:rPr>
            </w:pPr>
            <w:r w:rsidRPr="008B0FD7">
              <w:rPr>
                <w:rFonts w:asciiTheme="minorEastAsia" w:hAnsiTheme="minorEastAsia" w:cs="宋体" w:hint="eastAsia"/>
                <w:kern w:val="0"/>
                <w:szCs w:val="21"/>
              </w:rPr>
              <w:t>每期</w:t>
            </w:r>
            <w:r w:rsidRPr="008B0FD7">
              <w:rPr>
                <w:rFonts w:asciiTheme="minorEastAsia" w:hAnsiTheme="minorEastAsia" w:hint="eastAsia"/>
                <w:kern w:val="0"/>
                <w:szCs w:val="21"/>
              </w:rPr>
              <w:t>20至60分钟</w:t>
            </w:r>
          </w:p>
        </w:tc>
        <w:tc>
          <w:tcPr>
            <w:tcW w:w="823" w:type="pct"/>
            <w:tcBorders>
              <w:top w:val="single" w:sz="4" w:space="0" w:color="auto"/>
              <w:left w:val="single" w:sz="4" w:space="0" w:color="auto"/>
              <w:bottom w:val="single" w:sz="4" w:space="0" w:color="auto"/>
              <w:right w:val="single" w:sz="8" w:space="0" w:color="auto"/>
            </w:tcBorders>
            <w:vAlign w:val="center"/>
          </w:tcPr>
          <w:p w14:paraId="4C6F7ECC" w14:textId="77777777" w:rsidR="003C3878" w:rsidRPr="008B0FD7" w:rsidRDefault="003C3878" w:rsidP="003C3878">
            <w:pPr>
              <w:widowControl/>
              <w:spacing w:line="300" w:lineRule="exact"/>
              <w:jc w:val="center"/>
              <w:rPr>
                <w:rFonts w:asciiTheme="minorEastAsia" w:hAnsiTheme="minorEastAsia" w:cs="宋体"/>
                <w:kern w:val="0"/>
                <w:szCs w:val="21"/>
              </w:rPr>
            </w:pPr>
            <w:r w:rsidRPr="008B0FD7">
              <w:rPr>
                <w:rFonts w:asciiTheme="minorEastAsia" w:hAnsiTheme="minorEastAsia" w:cs="宋体" w:hint="eastAsia"/>
                <w:kern w:val="0"/>
                <w:szCs w:val="21"/>
              </w:rPr>
              <w:t>不定期</w:t>
            </w:r>
          </w:p>
        </w:tc>
      </w:tr>
      <w:tr w:rsidR="00796F06" w:rsidRPr="008B0FD7" w14:paraId="37BDBD7C" w14:textId="77777777" w:rsidTr="00796F06">
        <w:trPr>
          <w:trHeight w:val="20"/>
        </w:trPr>
        <w:tc>
          <w:tcPr>
            <w:tcW w:w="432" w:type="pct"/>
            <w:tcBorders>
              <w:top w:val="single" w:sz="4" w:space="0" w:color="auto"/>
              <w:left w:val="single" w:sz="8" w:space="0" w:color="auto"/>
              <w:bottom w:val="single" w:sz="8" w:space="0" w:color="auto"/>
              <w:right w:val="single" w:sz="8" w:space="0" w:color="auto"/>
            </w:tcBorders>
            <w:vAlign w:val="center"/>
          </w:tcPr>
          <w:p w14:paraId="40ED6E83" w14:textId="77777777" w:rsidR="003C3878" w:rsidRPr="008B0FD7" w:rsidRDefault="003C3878" w:rsidP="003C3878">
            <w:pPr>
              <w:widowControl/>
              <w:spacing w:line="300" w:lineRule="exact"/>
              <w:jc w:val="center"/>
              <w:rPr>
                <w:rFonts w:asciiTheme="minorEastAsia" w:hAnsiTheme="minorEastAsia" w:cs="宋体"/>
                <w:kern w:val="0"/>
                <w:szCs w:val="21"/>
              </w:rPr>
            </w:pPr>
            <w:r w:rsidRPr="008B0FD7">
              <w:rPr>
                <w:rFonts w:asciiTheme="minorEastAsia" w:hAnsiTheme="minorEastAsia" w:cs="宋体" w:hint="eastAsia"/>
                <w:kern w:val="0"/>
                <w:szCs w:val="21"/>
              </w:rPr>
              <w:lastRenderedPageBreak/>
              <w:t>8</w:t>
            </w:r>
          </w:p>
        </w:tc>
        <w:tc>
          <w:tcPr>
            <w:tcW w:w="2299" w:type="pct"/>
            <w:tcBorders>
              <w:top w:val="single" w:sz="4" w:space="0" w:color="auto"/>
              <w:left w:val="nil"/>
              <w:bottom w:val="single" w:sz="4" w:space="0" w:color="auto"/>
              <w:right w:val="single" w:sz="8" w:space="0" w:color="auto"/>
            </w:tcBorders>
            <w:vAlign w:val="center"/>
          </w:tcPr>
          <w:p w14:paraId="6FB56271" w14:textId="77777777" w:rsidR="003C3878" w:rsidRPr="008B0FD7" w:rsidRDefault="003C3878" w:rsidP="00796F06">
            <w:pPr>
              <w:widowControl/>
              <w:spacing w:line="300" w:lineRule="exact"/>
              <w:jc w:val="left"/>
              <w:rPr>
                <w:rFonts w:asciiTheme="minorEastAsia" w:hAnsiTheme="minorEastAsia"/>
                <w:kern w:val="0"/>
                <w:szCs w:val="21"/>
              </w:rPr>
            </w:pPr>
            <w:r w:rsidRPr="008B0FD7">
              <w:rPr>
                <w:rFonts w:asciiTheme="minorEastAsia" w:hAnsiTheme="minorEastAsia" w:hint="eastAsia"/>
                <w:kern w:val="0"/>
                <w:szCs w:val="21"/>
              </w:rPr>
              <w:t>专题片制作</w:t>
            </w:r>
          </w:p>
        </w:tc>
        <w:tc>
          <w:tcPr>
            <w:tcW w:w="651" w:type="pct"/>
            <w:tcBorders>
              <w:top w:val="single" w:sz="4" w:space="0" w:color="auto"/>
              <w:left w:val="nil"/>
              <w:bottom w:val="single" w:sz="8" w:space="0" w:color="auto"/>
              <w:right w:val="single" w:sz="8" w:space="0" w:color="auto"/>
            </w:tcBorders>
            <w:vAlign w:val="center"/>
          </w:tcPr>
          <w:p w14:paraId="1C8E7480" w14:textId="77777777" w:rsidR="003C3878" w:rsidRPr="008B0FD7" w:rsidRDefault="003C3878" w:rsidP="003C3878">
            <w:pPr>
              <w:widowControl/>
              <w:spacing w:line="300" w:lineRule="exact"/>
              <w:jc w:val="center"/>
              <w:rPr>
                <w:rFonts w:asciiTheme="minorEastAsia" w:hAnsiTheme="minorEastAsia" w:cs="宋体"/>
                <w:kern w:val="0"/>
                <w:szCs w:val="21"/>
              </w:rPr>
            </w:pPr>
            <w:r w:rsidRPr="008B0FD7">
              <w:rPr>
                <w:rFonts w:asciiTheme="minorEastAsia" w:hAnsiTheme="minorEastAsia" w:cs="宋体" w:hint="eastAsia"/>
                <w:kern w:val="0"/>
                <w:szCs w:val="21"/>
              </w:rPr>
              <w:t>3部</w:t>
            </w:r>
          </w:p>
        </w:tc>
        <w:tc>
          <w:tcPr>
            <w:tcW w:w="795" w:type="pct"/>
            <w:tcBorders>
              <w:top w:val="single" w:sz="4" w:space="0" w:color="auto"/>
              <w:left w:val="nil"/>
              <w:bottom w:val="single" w:sz="8" w:space="0" w:color="auto"/>
              <w:right w:val="single" w:sz="4" w:space="0" w:color="auto"/>
            </w:tcBorders>
            <w:vAlign w:val="center"/>
          </w:tcPr>
          <w:p w14:paraId="20181843" w14:textId="77777777" w:rsidR="003C3878" w:rsidRPr="008B0FD7" w:rsidRDefault="003C3878" w:rsidP="003C3878">
            <w:pPr>
              <w:widowControl/>
              <w:spacing w:line="300" w:lineRule="exact"/>
              <w:jc w:val="center"/>
              <w:rPr>
                <w:rFonts w:asciiTheme="minorEastAsia" w:hAnsiTheme="minorEastAsia"/>
                <w:kern w:val="0"/>
                <w:szCs w:val="21"/>
              </w:rPr>
            </w:pPr>
            <w:r w:rsidRPr="008B0FD7">
              <w:rPr>
                <w:rFonts w:asciiTheme="minorEastAsia" w:hAnsiTheme="minorEastAsia" w:cs="宋体" w:hint="eastAsia"/>
                <w:kern w:val="0"/>
                <w:szCs w:val="21"/>
              </w:rPr>
              <w:t>每部</w:t>
            </w:r>
            <w:r w:rsidRPr="008B0FD7">
              <w:rPr>
                <w:rFonts w:asciiTheme="minorEastAsia" w:hAnsiTheme="minorEastAsia" w:hint="eastAsia"/>
                <w:kern w:val="0"/>
                <w:szCs w:val="21"/>
              </w:rPr>
              <w:t>约3分钟</w:t>
            </w:r>
          </w:p>
        </w:tc>
        <w:tc>
          <w:tcPr>
            <w:tcW w:w="823" w:type="pct"/>
            <w:tcBorders>
              <w:top w:val="single" w:sz="4" w:space="0" w:color="auto"/>
              <w:left w:val="single" w:sz="4" w:space="0" w:color="auto"/>
              <w:bottom w:val="single" w:sz="8" w:space="0" w:color="auto"/>
              <w:right w:val="single" w:sz="8" w:space="0" w:color="auto"/>
            </w:tcBorders>
            <w:vAlign w:val="center"/>
          </w:tcPr>
          <w:p w14:paraId="576779EF" w14:textId="77777777" w:rsidR="003C3878" w:rsidRPr="008B0FD7" w:rsidRDefault="003C3878" w:rsidP="003C3878">
            <w:pPr>
              <w:widowControl/>
              <w:spacing w:line="300" w:lineRule="exact"/>
              <w:jc w:val="center"/>
              <w:rPr>
                <w:rFonts w:asciiTheme="minorEastAsia" w:hAnsiTheme="minorEastAsia" w:cs="宋体"/>
                <w:kern w:val="0"/>
                <w:szCs w:val="21"/>
              </w:rPr>
            </w:pPr>
            <w:r w:rsidRPr="008B0FD7">
              <w:rPr>
                <w:rFonts w:asciiTheme="minorEastAsia" w:hAnsiTheme="minorEastAsia" w:cs="宋体" w:hint="eastAsia"/>
                <w:kern w:val="0"/>
                <w:szCs w:val="21"/>
              </w:rPr>
              <w:t>不定期</w:t>
            </w:r>
          </w:p>
        </w:tc>
      </w:tr>
    </w:tbl>
    <w:p w14:paraId="1F8290E9" w14:textId="43BC0760" w:rsidR="005F108A" w:rsidRPr="008B0FD7" w:rsidRDefault="00ED29CC" w:rsidP="003C3878">
      <w:pPr>
        <w:spacing w:line="360" w:lineRule="exact"/>
        <w:ind w:firstLineChars="200" w:firstLine="422"/>
        <w:rPr>
          <w:rFonts w:asciiTheme="minorEastAsia" w:hAnsiTheme="minorEastAsia"/>
          <w:szCs w:val="21"/>
        </w:rPr>
      </w:pPr>
      <w:r w:rsidRPr="008B0FD7">
        <w:rPr>
          <w:rFonts w:asciiTheme="minorEastAsia" w:hAnsiTheme="minorEastAsia" w:hint="eastAsia"/>
          <w:b/>
          <w:szCs w:val="21"/>
        </w:rPr>
        <w:t>四、拟定的供应商名称：</w:t>
      </w:r>
      <w:r w:rsidRPr="008B0FD7">
        <w:rPr>
          <w:rFonts w:asciiTheme="minorEastAsia" w:hAnsiTheme="minorEastAsia" w:hint="eastAsia"/>
          <w:szCs w:val="21"/>
        </w:rPr>
        <w:t>深圳广播电影电视集团</w:t>
      </w:r>
    </w:p>
    <w:p w14:paraId="6EFE080B" w14:textId="51B22F5A" w:rsidR="005F108A" w:rsidRPr="008B0FD7" w:rsidRDefault="00ED29CC">
      <w:pPr>
        <w:spacing w:line="360" w:lineRule="exact"/>
        <w:ind w:firstLineChars="200" w:firstLine="422"/>
        <w:rPr>
          <w:rFonts w:asciiTheme="minorEastAsia" w:hAnsiTheme="minorEastAsia"/>
          <w:b/>
          <w:szCs w:val="21"/>
        </w:rPr>
      </w:pPr>
      <w:r w:rsidRPr="008B0FD7">
        <w:rPr>
          <w:rFonts w:asciiTheme="minorEastAsia" w:hAnsiTheme="minorEastAsia" w:hint="eastAsia"/>
          <w:b/>
          <w:szCs w:val="21"/>
        </w:rPr>
        <w:t>五：相关说明：</w:t>
      </w:r>
    </w:p>
    <w:p w14:paraId="519F158B" w14:textId="77777777" w:rsidR="00B60BC6" w:rsidRPr="008B0FD7" w:rsidRDefault="00B60BC6">
      <w:pPr>
        <w:spacing w:line="360" w:lineRule="exact"/>
        <w:ind w:firstLineChars="200" w:firstLine="420"/>
        <w:rPr>
          <w:rFonts w:asciiTheme="minorEastAsia" w:hAnsiTheme="minorEastAsia"/>
          <w:szCs w:val="21"/>
        </w:rPr>
      </w:pPr>
      <w:r w:rsidRPr="008B0FD7">
        <w:rPr>
          <w:rFonts w:asciiTheme="minorEastAsia" w:hAnsiTheme="minorEastAsia" w:hint="eastAsia"/>
          <w:szCs w:val="21"/>
        </w:rPr>
        <w:t>气象影视服务是我局公众气象服务的重要表现形式和对外宣传途径，是气象服务体系的重要组成部分，也是开展我局公众气象服务的的窗口。为贯彻习近平总书记对广东、深圳工作的重要讲话和指示精神，把握气象服务国家、服务城市、服务人民的根本方向和气象工作关系生命安全、生产发展、生活富裕、生态良好的战略定位，深圳市气象服务中心围绕气象防灾减灾第一道防线和提升气象服务精细化智能化水平的目标，近年来不断强化影视业务能力，提高影视制作软实力水平，着力推动气象影视服务发展。</w:t>
      </w:r>
    </w:p>
    <w:p w14:paraId="0796BDF6" w14:textId="0C60DAAC" w:rsidR="00B60BC6" w:rsidRPr="008B0FD7" w:rsidRDefault="00B60BC6">
      <w:pPr>
        <w:spacing w:line="360" w:lineRule="exact"/>
        <w:ind w:firstLineChars="200" w:firstLine="420"/>
        <w:rPr>
          <w:rFonts w:asciiTheme="minorEastAsia" w:hAnsiTheme="minorEastAsia"/>
          <w:szCs w:val="21"/>
        </w:rPr>
      </w:pPr>
      <w:r w:rsidRPr="008B0FD7">
        <w:rPr>
          <w:rFonts w:asciiTheme="minorEastAsia" w:hAnsiTheme="minorEastAsia" w:hint="eastAsia"/>
          <w:szCs w:val="21"/>
        </w:rPr>
        <w:t>随着社会对气象信息服务的认知度不断提高，对气象影视节目的制作水平、服务精度等提出了越来越高的要求。作为气象公益服务的主要手段，天气预报节目的制作水平在内容和形式上还存在着许多不足，为了适应新媒体新时代的发展，需要继续强化气象影视业务能力、提高天气预报节目的策划与制作水平，更好地服务深圳民生。</w:t>
      </w:r>
    </w:p>
    <w:p w14:paraId="434D8462" w14:textId="0309E0C8" w:rsidR="005F108A" w:rsidRPr="008B0FD7" w:rsidRDefault="00ED29CC">
      <w:pPr>
        <w:spacing w:line="360" w:lineRule="exact"/>
        <w:ind w:firstLineChars="200" w:firstLine="422"/>
        <w:rPr>
          <w:rFonts w:asciiTheme="minorEastAsia" w:hAnsiTheme="minorEastAsia"/>
          <w:szCs w:val="21"/>
        </w:rPr>
      </w:pPr>
      <w:r w:rsidRPr="008B0FD7">
        <w:rPr>
          <w:rFonts w:asciiTheme="minorEastAsia" w:hAnsiTheme="minorEastAsia" w:hint="eastAsia"/>
          <w:b/>
          <w:szCs w:val="21"/>
        </w:rPr>
        <w:t>六、公示期限：</w:t>
      </w:r>
      <w:r w:rsidRPr="008B0FD7">
        <w:rPr>
          <w:rFonts w:asciiTheme="minorEastAsia" w:hAnsiTheme="minorEastAsia" w:hint="eastAsia"/>
          <w:szCs w:val="21"/>
        </w:rPr>
        <w:t>从2020年0</w:t>
      </w:r>
      <w:r w:rsidR="00B60BC6" w:rsidRPr="008B0FD7">
        <w:rPr>
          <w:rFonts w:asciiTheme="minorEastAsia" w:hAnsiTheme="minorEastAsia"/>
          <w:szCs w:val="21"/>
        </w:rPr>
        <w:t>6</w:t>
      </w:r>
      <w:r w:rsidRPr="008B0FD7">
        <w:rPr>
          <w:rFonts w:asciiTheme="minorEastAsia" w:hAnsiTheme="minorEastAsia" w:hint="eastAsia"/>
          <w:szCs w:val="21"/>
        </w:rPr>
        <w:t>月</w:t>
      </w:r>
      <w:r w:rsidR="00995674" w:rsidRPr="008B0FD7">
        <w:rPr>
          <w:rFonts w:asciiTheme="minorEastAsia" w:hAnsiTheme="minorEastAsia" w:hint="eastAsia"/>
          <w:szCs w:val="21"/>
        </w:rPr>
        <w:t>03</w:t>
      </w:r>
      <w:r w:rsidRPr="008B0FD7">
        <w:rPr>
          <w:rFonts w:asciiTheme="minorEastAsia" w:hAnsiTheme="minorEastAsia" w:hint="eastAsia"/>
          <w:szCs w:val="21"/>
        </w:rPr>
        <w:t>日起至2020年0</w:t>
      </w:r>
      <w:r w:rsidR="000E663A" w:rsidRPr="008B0FD7">
        <w:rPr>
          <w:rFonts w:asciiTheme="minorEastAsia" w:hAnsiTheme="minorEastAsia"/>
          <w:szCs w:val="21"/>
        </w:rPr>
        <w:t>6</w:t>
      </w:r>
      <w:r w:rsidRPr="008B0FD7">
        <w:rPr>
          <w:rFonts w:asciiTheme="minorEastAsia" w:hAnsiTheme="minorEastAsia" w:hint="eastAsia"/>
          <w:szCs w:val="21"/>
        </w:rPr>
        <w:t>月</w:t>
      </w:r>
      <w:r w:rsidR="00731718" w:rsidRPr="008B0FD7">
        <w:rPr>
          <w:rFonts w:asciiTheme="minorEastAsia" w:hAnsiTheme="minorEastAsia"/>
          <w:szCs w:val="21"/>
        </w:rPr>
        <w:t>10</w:t>
      </w:r>
      <w:r w:rsidRPr="008B0FD7">
        <w:rPr>
          <w:rFonts w:asciiTheme="minorEastAsia" w:hAnsiTheme="minorEastAsia" w:hint="eastAsia"/>
          <w:szCs w:val="21"/>
        </w:rPr>
        <w:t>日止</w:t>
      </w:r>
    </w:p>
    <w:p w14:paraId="0FDC805E" w14:textId="77777777" w:rsidR="005F108A" w:rsidRPr="008B0FD7" w:rsidRDefault="00ED29CC">
      <w:pPr>
        <w:spacing w:line="360" w:lineRule="exact"/>
        <w:ind w:firstLineChars="200" w:firstLine="422"/>
        <w:rPr>
          <w:rFonts w:asciiTheme="minorEastAsia" w:hAnsiTheme="minorEastAsia"/>
          <w:b/>
          <w:szCs w:val="21"/>
        </w:rPr>
      </w:pPr>
      <w:r w:rsidRPr="008B0FD7">
        <w:rPr>
          <w:rFonts w:asciiTheme="minorEastAsia" w:hAnsiTheme="minorEastAsia" w:hint="eastAsia"/>
          <w:b/>
          <w:szCs w:val="21"/>
        </w:rPr>
        <w:t>七：联系方式：</w:t>
      </w:r>
    </w:p>
    <w:p w14:paraId="193544AE" w14:textId="77777777" w:rsidR="005F108A" w:rsidRPr="008B0FD7" w:rsidRDefault="00ED29CC">
      <w:pPr>
        <w:spacing w:line="360" w:lineRule="exact"/>
        <w:ind w:firstLineChars="200" w:firstLine="420"/>
        <w:rPr>
          <w:rFonts w:asciiTheme="minorEastAsia" w:hAnsiTheme="minorEastAsia"/>
          <w:szCs w:val="21"/>
        </w:rPr>
      </w:pPr>
      <w:r w:rsidRPr="008B0FD7">
        <w:rPr>
          <w:rFonts w:asciiTheme="minorEastAsia" w:hAnsiTheme="minorEastAsia" w:hint="eastAsia"/>
          <w:szCs w:val="21"/>
        </w:rPr>
        <w:t>1、采购人：深圳市气象服务中心</w:t>
      </w:r>
    </w:p>
    <w:p w14:paraId="2B989955" w14:textId="77777777" w:rsidR="005F108A" w:rsidRPr="008B0FD7" w:rsidRDefault="00ED29CC">
      <w:pPr>
        <w:spacing w:line="360" w:lineRule="exact"/>
        <w:ind w:firstLineChars="200" w:firstLine="420"/>
        <w:rPr>
          <w:rFonts w:asciiTheme="minorEastAsia" w:hAnsiTheme="minorEastAsia"/>
          <w:szCs w:val="21"/>
        </w:rPr>
      </w:pPr>
      <w:r w:rsidRPr="008B0FD7">
        <w:rPr>
          <w:rFonts w:asciiTheme="minorEastAsia" w:hAnsiTheme="minorEastAsia" w:hint="eastAsia"/>
          <w:szCs w:val="21"/>
        </w:rPr>
        <w:t>地址：深圳市福田区竹子林园博园东气象路1号</w:t>
      </w:r>
    </w:p>
    <w:p w14:paraId="183F2EB8" w14:textId="094A3B0B" w:rsidR="005F108A" w:rsidRPr="008B0FD7" w:rsidRDefault="00ED29CC">
      <w:pPr>
        <w:spacing w:line="360" w:lineRule="exact"/>
        <w:ind w:firstLineChars="200" w:firstLine="420"/>
        <w:rPr>
          <w:rFonts w:asciiTheme="minorEastAsia" w:hAnsiTheme="minorEastAsia"/>
          <w:szCs w:val="21"/>
        </w:rPr>
      </w:pPr>
      <w:r w:rsidRPr="008B0FD7">
        <w:rPr>
          <w:rFonts w:asciiTheme="minorEastAsia" w:hAnsiTheme="minorEastAsia" w:hint="eastAsia"/>
          <w:szCs w:val="21"/>
        </w:rPr>
        <w:t>联系电话</w:t>
      </w:r>
      <w:r w:rsidRPr="008B0FD7">
        <w:rPr>
          <w:rFonts w:asciiTheme="minorEastAsia" w:hAnsiTheme="minorEastAsia"/>
          <w:szCs w:val="21"/>
        </w:rPr>
        <w:t>：0755-8</w:t>
      </w:r>
      <w:r w:rsidR="00F45048" w:rsidRPr="008B0FD7">
        <w:rPr>
          <w:rFonts w:asciiTheme="minorEastAsia" w:hAnsiTheme="minorEastAsia"/>
          <w:szCs w:val="21"/>
        </w:rPr>
        <w:t>8398167</w:t>
      </w:r>
    </w:p>
    <w:p w14:paraId="4AEFFE58" w14:textId="77777777" w:rsidR="005F108A" w:rsidRPr="008B0FD7" w:rsidRDefault="00ED29CC">
      <w:pPr>
        <w:spacing w:line="360" w:lineRule="exact"/>
        <w:ind w:firstLineChars="200" w:firstLine="420"/>
        <w:rPr>
          <w:rFonts w:asciiTheme="minorEastAsia" w:hAnsiTheme="minorEastAsia"/>
          <w:szCs w:val="21"/>
        </w:rPr>
      </w:pPr>
      <w:r w:rsidRPr="008B0FD7">
        <w:rPr>
          <w:rFonts w:asciiTheme="minorEastAsia" w:hAnsiTheme="minorEastAsia" w:hint="eastAsia"/>
          <w:szCs w:val="21"/>
        </w:rPr>
        <w:t>2、招标</w:t>
      </w:r>
      <w:r w:rsidRPr="008B0FD7">
        <w:rPr>
          <w:rFonts w:asciiTheme="minorEastAsia" w:hAnsiTheme="minorEastAsia"/>
          <w:szCs w:val="21"/>
        </w:rPr>
        <w:t>代理</w:t>
      </w:r>
      <w:r w:rsidRPr="008B0FD7">
        <w:rPr>
          <w:rFonts w:asciiTheme="minorEastAsia" w:hAnsiTheme="minorEastAsia" w:hint="eastAsia"/>
          <w:szCs w:val="21"/>
        </w:rPr>
        <w:t>机构</w:t>
      </w:r>
      <w:r w:rsidRPr="008B0FD7">
        <w:rPr>
          <w:rFonts w:asciiTheme="minorEastAsia" w:hAnsiTheme="minorEastAsia"/>
          <w:szCs w:val="21"/>
        </w:rPr>
        <w:t>：深圳市国际招标有限公司</w:t>
      </w:r>
    </w:p>
    <w:p w14:paraId="73FD43F7" w14:textId="77777777" w:rsidR="005F108A" w:rsidRPr="008B0FD7" w:rsidRDefault="00ED29CC">
      <w:pPr>
        <w:spacing w:line="360" w:lineRule="exact"/>
        <w:ind w:firstLineChars="200" w:firstLine="420"/>
        <w:rPr>
          <w:rFonts w:asciiTheme="minorEastAsia" w:hAnsiTheme="minorEastAsia"/>
          <w:szCs w:val="21"/>
        </w:rPr>
      </w:pPr>
      <w:r w:rsidRPr="008B0FD7">
        <w:rPr>
          <w:rFonts w:asciiTheme="minorEastAsia" w:hAnsiTheme="minorEastAsia" w:hint="eastAsia"/>
          <w:szCs w:val="21"/>
        </w:rPr>
        <w:t>地址</w:t>
      </w:r>
      <w:r w:rsidRPr="008B0FD7">
        <w:rPr>
          <w:rFonts w:asciiTheme="minorEastAsia" w:hAnsiTheme="minorEastAsia"/>
          <w:szCs w:val="21"/>
        </w:rPr>
        <w:t>：</w:t>
      </w:r>
      <w:r w:rsidRPr="008B0FD7">
        <w:rPr>
          <w:rFonts w:asciiTheme="minorEastAsia" w:hAnsiTheme="minorEastAsia" w:hint="eastAsia"/>
          <w:szCs w:val="21"/>
        </w:rPr>
        <w:t>深圳市南山区沙河西路与白石路交汇处深圳湾科技生态园9栋B4座6楼</w:t>
      </w:r>
    </w:p>
    <w:p w14:paraId="56255E4E" w14:textId="1EEADF6C" w:rsidR="005F108A" w:rsidRPr="008B0FD7" w:rsidRDefault="00ED29CC">
      <w:pPr>
        <w:spacing w:line="360" w:lineRule="exact"/>
        <w:ind w:firstLineChars="200" w:firstLine="420"/>
        <w:rPr>
          <w:rFonts w:asciiTheme="minorEastAsia" w:hAnsiTheme="minorEastAsia"/>
          <w:szCs w:val="21"/>
        </w:rPr>
      </w:pPr>
      <w:r w:rsidRPr="008B0FD7">
        <w:rPr>
          <w:rFonts w:asciiTheme="minorEastAsia" w:hAnsiTheme="minorEastAsia" w:hint="eastAsia"/>
          <w:szCs w:val="21"/>
        </w:rPr>
        <w:t>联系</w:t>
      </w:r>
      <w:r w:rsidRPr="008B0FD7">
        <w:rPr>
          <w:rFonts w:asciiTheme="minorEastAsia" w:hAnsiTheme="minorEastAsia"/>
          <w:szCs w:val="21"/>
        </w:rPr>
        <w:t>方式：</w:t>
      </w:r>
      <w:r w:rsidR="00B7397D" w:rsidRPr="008B0FD7">
        <w:rPr>
          <w:rFonts w:asciiTheme="minorEastAsia" w:hAnsiTheme="minorEastAsia"/>
          <w:szCs w:val="21"/>
        </w:rPr>
        <w:t>13928460126</w:t>
      </w:r>
    </w:p>
    <w:p w14:paraId="729FAEAC" w14:textId="3AA2B598" w:rsidR="005F108A" w:rsidRDefault="00ED29CC">
      <w:pPr>
        <w:spacing w:line="360" w:lineRule="exact"/>
        <w:ind w:firstLineChars="200" w:firstLine="420"/>
        <w:rPr>
          <w:rFonts w:asciiTheme="minorEastAsia" w:hAnsiTheme="minorEastAsia"/>
          <w:sz w:val="24"/>
          <w:szCs w:val="24"/>
        </w:rPr>
      </w:pPr>
      <w:r w:rsidRPr="008B0FD7">
        <w:rPr>
          <w:rFonts w:asciiTheme="minorEastAsia" w:hAnsiTheme="minorEastAsia" w:hint="eastAsia"/>
          <w:szCs w:val="21"/>
        </w:rPr>
        <w:t>备注：潜在政府采购供应商对公示内容有异议的，请于公示期</w:t>
      </w:r>
      <w:r w:rsidR="001D736C" w:rsidRPr="008B0FD7">
        <w:rPr>
          <w:rFonts w:asciiTheme="minorEastAsia" w:hAnsiTheme="minorEastAsia" w:hint="eastAsia"/>
          <w:szCs w:val="21"/>
        </w:rPr>
        <w:t>内</w:t>
      </w:r>
      <w:r w:rsidRPr="008B0FD7">
        <w:rPr>
          <w:rFonts w:asciiTheme="minorEastAsia" w:hAnsiTheme="minorEastAsia" w:hint="eastAsia"/>
          <w:szCs w:val="21"/>
        </w:rPr>
        <w:t>以实名书面（包括联系人、地址、联系电话）形式将意见反馈至代理机构和采购人</w:t>
      </w:r>
      <w:r w:rsidR="00C642D5" w:rsidRPr="008B0FD7">
        <w:rPr>
          <w:rFonts w:asciiTheme="minorEastAsia" w:hAnsiTheme="minorEastAsia" w:hint="eastAsia"/>
          <w:szCs w:val="21"/>
        </w:rPr>
        <w:t>。</w:t>
      </w:r>
      <w:bookmarkEnd w:id="0"/>
    </w:p>
    <w:sectPr w:rsidR="005F10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40FED" w14:textId="77777777" w:rsidR="0007718A" w:rsidRDefault="0007718A" w:rsidP="00E64A0B">
      <w:r>
        <w:separator/>
      </w:r>
    </w:p>
  </w:endnote>
  <w:endnote w:type="continuationSeparator" w:id="0">
    <w:p w14:paraId="0D82E0CF" w14:textId="77777777" w:rsidR="0007718A" w:rsidRDefault="0007718A" w:rsidP="00E64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4662A" w14:textId="77777777" w:rsidR="0007718A" w:rsidRDefault="0007718A" w:rsidP="00E64A0B">
      <w:r>
        <w:separator/>
      </w:r>
    </w:p>
  </w:footnote>
  <w:footnote w:type="continuationSeparator" w:id="0">
    <w:p w14:paraId="5F0FD8B7" w14:textId="77777777" w:rsidR="0007718A" w:rsidRDefault="0007718A" w:rsidP="00E64A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B33"/>
    <w:rsid w:val="00073EE9"/>
    <w:rsid w:val="0007718A"/>
    <w:rsid w:val="000E663A"/>
    <w:rsid w:val="00132247"/>
    <w:rsid w:val="001D736C"/>
    <w:rsid w:val="00200B6D"/>
    <w:rsid w:val="00232159"/>
    <w:rsid w:val="002A5318"/>
    <w:rsid w:val="002E306D"/>
    <w:rsid w:val="003C3878"/>
    <w:rsid w:val="003E6A6E"/>
    <w:rsid w:val="003F090E"/>
    <w:rsid w:val="003F6B8C"/>
    <w:rsid w:val="00431259"/>
    <w:rsid w:val="00485B33"/>
    <w:rsid w:val="005953B4"/>
    <w:rsid w:val="005F108A"/>
    <w:rsid w:val="006A51C9"/>
    <w:rsid w:val="00731718"/>
    <w:rsid w:val="00796F06"/>
    <w:rsid w:val="00836002"/>
    <w:rsid w:val="008B0FD7"/>
    <w:rsid w:val="008D228B"/>
    <w:rsid w:val="00995674"/>
    <w:rsid w:val="00A814BA"/>
    <w:rsid w:val="00AA1628"/>
    <w:rsid w:val="00B60BC6"/>
    <w:rsid w:val="00B7397D"/>
    <w:rsid w:val="00B8356B"/>
    <w:rsid w:val="00BE4621"/>
    <w:rsid w:val="00C46197"/>
    <w:rsid w:val="00C642D5"/>
    <w:rsid w:val="00CD47D5"/>
    <w:rsid w:val="00E64A0B"/>
    <w:rsid w:val="00E94ED9"/>
    <w:rsid w:val="00EA74D7"/>
    <w:rsid w:val="00ED29CC"/>
    <w:rsid w:val="00F25EB7"/>
    <w:rsid w:val="00F45048"/>
    <w:rsid w:val="00F53EDA"/>
    <w:rsid w:val="5E9D7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59D38A"/>
  <w15:docId w15:val="{BE4B1F1E-3B9C-48D5-81E9-8F9F76361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609</Words>
  <Characters>3474</Characters>
  <Application>Microsoft Office Word</Application>
  <DocSecurity>0</DocSecurity>
  <Lines>28</Lines>
  <Paragraphs>8</Paragraphs>
  <ScaleCrop>false</ScaleCrop>
  <Company/>
  <LinksUpToDate>false</LinksUpToDate>
  <CharactersWithSpaces>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梁学杰</dc:creator>
  <cp:lastModifiedBy>廖思宇</cp:lastModifiedBy>
  <cp:revision>25</cp:revision>
  <dcterms:created xsi:type="dcterms:W3CDTF">2020-06-02T02:01:00Z</dcterms:created>
  <dcterms:modified xsi:type="dcterms:W3CDTF">2020-06-03T09:26:00Z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