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附件</w:t>
      </w:r>
      <w:r>
        <w:rPr>
          <w:rFonts w:hint="eastAsia" w:ascii="宋体" w:hAnsi="宋体"/>
          <w:b/>
          <w:sz w:val="28"/>
          <w:lang w:val="en-US" w:eastAsia="zh-CN"/>
        </w:rPr>
        <w:t>2</w:t>
      </w:r>
      <w:r>
        <w:rPr>
          <w:rFonts w:hint="eastAsia" w:ascii="宋体" w:hAnsi="宋体"/>
          <w:b/>
          <w:sz w:val="28"/>
        </w:rPr>
        <w:t>：深圳市宝水水利服务有限公司57座泵站安全护栏、盖板采购安装项目回函</w:t>
      </w: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76"/>
        <w:gridCol w:w="2105"/>
        <w:gridCol w:w="2065"/>
        <w:gridCol w:w="2076"/>
        <w:gridCol w:w="1858"/>
        <w:gridCol w:w="1858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0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货物名称</w:t>
            </w:r>
          </w:p>
        </w:tc>
        <w:tc>
          <w:tcPr>
            <w:tcW w:w="52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规格型号</w:t>
            </w:r>
          </w:p>
        </w:tc>
        <w:tc>
          <w:tcPr>
            <w:tcW w:w="74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数量</w:t>
            </w:r>
          </w:p>
        </w:tc>
        <w:tc>
          <w:tcPr>
            <w:tcW w:w="3435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报价人填写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4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29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lang w:val="en-US" w:eastAsia="zh-CN" w:bidi="ar-SA"/>
              </w:rPr>
              <w:t>子目名称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lang w:val="en-US" w:eastAsia="zh-CN" w:bidi="ar-SA"/>
              </w:rPr>
              <w:t>单价/元</w:t>
            </w:r>
          </w:p>
        </w:tc>
        <w:tc>
          <w:tcPr>
            <w:tcW w:w="65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综合单价（元）</w:t>
            </w:r>
          </w:p>
        </w:tc>
        <w:tc>
          <w:tcPr>
            <w:tcW w:w="65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总价（元）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交货期（天）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30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护栏</w:t>
            </w:r>
          </w:p>
        </w:tc>
        <w:tc>
          <w:tcPr>
            <w:tcW w:w="52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不锈钢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高为1.2m</w:t>
            </w:r>
          </w:p>
        </w:tc>
        <w:tc>
          <w:tcPr>
            <w:tcW w:w="74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1052.18（m）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5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5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30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74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72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56" w:type="pct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30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5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4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2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56" w:type="pct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30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5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4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2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56" w:type="pct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30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盖板</w:t>
            </w:r>
          </w:p>
        </w:tc>
        <w:tc>
          <w:tcPr>
            <w:tcW w:w="5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花纹钢板</w:t>
            </w:r>
          </w:p>
        </w:tc>
        <w:tc>
          <w:tcPr>
            <w:tcW w:w="74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410.07（㎡）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5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" w:hRule="atLeast"/>
        </w:trPr>
        <w:tc>
          <w:tcPr>
            <w:tcW w:w="300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21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43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5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5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3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5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4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5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5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3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5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4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5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5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3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74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2.37（㎡）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5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300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21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43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5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5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3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5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4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5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5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3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5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4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5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5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8"/>
                <w:szCs w:val="28"/>
              </w:rPr>
              <w:t>注：报价单请附上营业执照</w:t>
            </w: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8"/>
                <w:szCs w:val="28"/>
                <w:lang w:eastAsia="zh-CN"/>
              </w:rPr>
              <w:t>，子目名称</w:t>
            </w: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8"/>
                <w:szCs w:val="28"/>
                <w:lang w:val="en-US" w:eastAsia="zh-CN"/>
              </w:rPr>
              <w:t>列可扩充</w:t>
            </w:r>
          </w:p>
        </w:tc>
      </w:tr>
    </w:tbl>
    <w:p>
      <w:pPr>
        <w:adjustRightInd w:val="0"/>
        <w:snapToGrid w:val="0"/>
        <w:spacing w:after="60"/>
        <w:rPr>
          <w:rFonts w:hint="eastAsia" w:ascii="宋体" w:hAnsi="宋体"/>
          <w:b/>
          <w:szCs w:val="21"/>
        </w:rPr>
      </w:pPr>
    </w:p>
    <w:p>
      <w:pPr>
        <w:adjustRightInd w:val="0"/>
        <w:snapToGrid w:val="0"/>
        <w:spacing w:after="6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注：</w:t>
      </w:r>
      <w:r>
        <w:rPr>
          <w:rFonts w:hint="eastAsia" w:ascii="宋体" w:hAnsi="宋体"/>
          <w:szCs w:val="21"/>
        </w:rPr>
        <w:t>1、特别说明：潜在投标人本次报价不作为本项目的投标报价，投标人的投标报价以投标人递交的正式投标文件为准。</w:t>
      </w:r>
    </w:p>
    <w:p>
      <w:pPr>
        <w:adjustRightInd w:val="0"/>
        <w:snapToGrid w:val="0"/>
        <w:spacing w:after="60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2、“报价方式”以一次报清，所有产品应满足招标文件要求及投标人承诺，完成本项目所需的所有费用必须包含在投标报价中，如以后已实施而未列入报价的费用将被视为投标人优惠，采购人均不予支付。</w:t>
      </w:r>
      <w:bookmarkStart w:id="0" w:name="_GoBack"/>
      <w:bookmarkEnd w:id="0"/>
    </w:p>
    <w:p>
      <w:pPr>
        <w:adjustRightInd w:val="0"/>
        <w:snapToGrid w:val="0"/>
        <w:spacing w:after="60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3、投标报价精确至元。</w:t>
      </w:r>
    </w:p>
    <w:p>
      <w:pPr>
        <w:ind w:right="420" w:firstLine="480" w:firstLineChars="2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公司名称（盖章）：</w:t>
      </w:r>
    </w:p>
    <w:p>
      <w:pPr>
        <w:ind w:right="480"/>
        <w:jc w:val="right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日期：2020年 月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60"/>
    <w:rsid w:val="00012E66"/>
    <w:rsid w:val="000278A0"/>
    <w:rsid w:val="0011389E"/>
    <w:rsid w:val="00657E98"/>
    <w:rsid w:val="007A1039"/>
    <w:rsid w:val="00850760"/>
    <w:rsid w:val="0088737F"/>
    <w:rsid w:val="00977991"/>
    <w:rsid w:val="00C7733B"/>
    <w:rsid w:val="00C9286A"/>
    <w:rsid w:val="00D3509C"/>
    <w:rsid w:val="299C6D04"/>
    <w:rsid w:val="2B167011"/>
    <w:rsid w:val="5EB564DB"/>
    <w:rsid w:val="62FC2BE9"/>
    <w:rsid w:val="65BD2F6F"/>
    <w:rsid w:val="6FB9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Arial" w:hAnsi="Arial" w:cs="Times New Roman"/>
      <w:szCs w:val="2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7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2020-02-20T02:16:00Z</dcterms:created>
  <dc:creator>lianghao</dc:creator>
  <cp:lastModifiedBy>张义</cp:lastModifiedBy>
  <cp:lastPrinted>2020-09-01T08:48:00Z</cp:lastPrinted>
  <dcterms:modified xsi:type="dcterms:W3CDTF">2020-09-07T03:50:54Z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