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16" w:rsidRPr="00BD01CE" w:rsidRDefault="00F43A16" w:rsidP="00F43A16">
      <w:pPr>
        <w:spacing w:line="360" w:lineRule="auto"/>
        <w:jc w:val="center"/>
        <w:rPr>
          <w:rFonts w:ascii="宋体" w:hAnsi="宋体"/>
          <w:sz w:val="24"/>
        </w:rPr>
      </w:pPr>
      <w:r w:rsidRPr="00BD01CE">
        <w:rPr>
          <w:rFonts w:ascii="宋体" w:hAnsi="宋体" w:cs="宋体" w:hint="eastAsia"/>
          <w:b/>
          <w:kern w:val="0"/>
          <w:sz w:val="36"/>
          <w:szCs w:val="36"/>
        </w:rPr>
        <w:t>关于</w:t>
      </w:r>
      <w:r w:rsidRPr="00BD01CE">
        <w:rPr>
          <w:rFonts w:ascii="宋体" w:hAnsi="宋体" w:cs="宋体" w:hint="eastAsia"/>
          <w:b/>
          <w:sz w:val="36"/>
          <w:szCs w:val="36"/>
        </w:rPr>
        <w:t>“</w:t>
      </w:r>
      <w:r w:rsidRPr="00BD01CE">
        <w:rPr>
          <w:rFonts w:ascii="宋体" w:hAnsi="宋体" w:cs="宋体" w:hint="eastAsia"/>
          <w:b/>
          <w:bCs/>
          <w:sz w:val="36"/>
          <w:szCs w:val="36"/>
          <w:lang w:val="en-US"/>
        </w:rPr>
        <w:t>深圳湾高新区北区城市更新项目专项法律服务顾问费用</w:t>
      </w:r>
      <w:r w:rsidRPr="00BD01CE">
        <w:rPr>
          <w:rFonts w:ascii="宋体" w:hAnsi="宋体" w:cs="宋体" w:hint="eastAsia"/>
          <w:b/>
          <w:sz w:val="36"/>
          <w:szCs w:val="36"/>
        </w:rPr>
        <w:t>”的</w:t>
      </w:r>
      <w:r w:rsidRPr="00BD01CE">
        <w:rPr>
          <w:rFonts w:ascii="宋体" w:hAnsi="宋体" w:cs="宋体" w:hint="eastAsia"/>
          <w:b/>
          <w:kern w:val="0"/>
          <w:sz w:val="36"/>
          <w:szCs w:val="36"/>
        </w:rPr>
        <w:t>询价回函</w:t>
      </w:r>
    </w:p>
    <w:p w:rsidR="00F43A16" w:rsidRPr="00BD01CE" w:rsidRDefault="00F43A16" w:rsidP="00F43A16">
      <w:pPr>
        <w:spacing w:line="360" w:lineRule="auto"/>
        <w:jc w:val="center"/>
        <w:rPr>
          <w:rFonts w:ascii="宋体" w:hAnsi="宋体"/>
          <w:sz w:val="24"/>
        </w:rPr>
      </w:pPr>
      <w:r w:rsidRPr="00BD01CE">
        <w:rPr>
          <w:rFonts w:ascii="宋体" w:hAnsi="宋体" w:hint="eastAsia"/>
          <w:sz w:val="24"/>
        </w:rPr>
        <w:t>-----------------------------询价函回执---------------------------</w:t>
      </w:r>
    </w:p>
    <w:p w:rsidR="00F43A16" w:rsidRPr="00BD01CE" w:rsidRDefault="00F43A16" w:rsidP="00F43A16">
      <w:pPr>
        <w:spacing w:line="360" w:lineRule="auto"/>
        <w:rPr>
          <w:rFonts w:ascii="宋体" w:hAnsi="宋体"/>
          <w:sz w:val="24"/>
        </w:rPr>
      </w:pPr>
    </w:p>
    <w:p w:rsidR="00F43A16" w:rsidRPr="00BD01CE" w:rsidRDefault="00F43A16" w:rsidP="00F43A16">
      <w:pPr>
        <w:spacing w:line="480" w:lineRule="auto"/>
        <w:rPr>
          <w:rFonts w:ascii="宋体" w:hAnsi="宋体"/>
          <w:sz w:val="24"/>
          <w:u w:val="single"/>
        </w:rPr>
      </w:pPr>
      <w:r w:rsidRPr="00BD01CE">
        <w:rPr>
          <w:rFonts w:ascii="宋体" w:hAnsi="宋体" w:hint="eastAsia"/>
          <w:sz w:val="24"/>
        </w:rPr>
        <w:t>回函单位名称：（盖章）</w:t>
      </w:r>
      <w:r w:rsidRPr="00BD01CE">
        <w:rPr>
          <w:rFonts w:ascii="宋体" w:hAnsi="宋体" w:hint="eastAsia"/>
          <w:sz w:val="24"/>
          <w:u w:val="single"/>
        </w:rPr>
        <w:t xml:space="preserve">                                                </w:t>
      </w:r>
    </w:p>
    <w:p w:rsidR="00F43A16" w:rsidRPr="00BD01CE" w:rsidRDefault="00F43A16" w:rsidP="00F43A16">
      <w:pPr>
        <w:spacing w:line="480" w:lineRule="auto"/>
        <w:rPr>
          <w:rFonts w:ascii="宋体" w:hAnsi="宋体"/>
          <w:sz w:val="24"/>
          <w:u w:val="single"/>
        </w:rPr>
      </w:pPr>
      <w:r w:rsidRPr="00BD01CE">
        <w:rPr>
          <w:rFonts w:ascii="宋体" w:hAnsi="宋体" w:hint="eastAsia"/>
          <w:sz w:val="24"/>
        </w:rPr>
        <w:t>回函单位资质：</w:t>
      </w:r>
      <w:r w:rsidRPr="00BD01CE">
        <w:rPr>
          <w:rFonts w:ascii="宋体" w:hAnsi="宋体" w:hint="eastAsia"/>
          <w:sz w:val="24"/>
          <w:u w:val="single"/>
        </w:rPr>
        <w:t xml:space="preserve">                                                       </w:t>
      </w:r>
    </w:p>
    <w:p w:rsidR="00F43A16" w:rsidRPr="00BD01CE" w:rsidRDefault="00F43A16" w:rsidP="00F43A16">
      <w:pPr>
        <w:spacing w:line="480" w:lineRule="auto"/>
        <w:rPr>
          <w:rFonts w:ascii="宋体" w:hAnsi="宋体"/>
          <w:sz w:val="24"/>
          <w:u w:val="single"/>
        </w:rPr>
      </w:pPr>
      <w:r w:rsidRPr="00BD01CE">
        <w:rPr>
          <w:rFonts w:ascii="宋体" w:hAnsi="宋体" w:hint="eastAsia"/>
          <w:sz w:val="24"/>
        </w:rPr>
        <w:t>回函单位联系人：</w:t>
      </w:r>
      <w:r w:rsidRPr="00BD01CE"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:rsidR="00161DD0" w:rsidRPr="00231656" w:rsidRDefault="00161DD0" w:rsidP="00161DD0">
      <w:pPr>
        <w:numPr>
          <w:ilvl w:val="0"/>
          <w:numId w:val="8"/>
        </w:numPr>
        <w:spacing w:line="480" w:lineRule="auto"/>
        <w:jc w:val="both"/>
        <w:rPr>
          <w:rFonts w:ascii="宋体" w:hAnsi="宋体"/>
          <w:b/>
          <w:sz w:val="24"/>
          <w:u w:val="single"/>
        </w:rPr>
      </w:pPr>
      <w:r w:rsidRPr="00231656">
        <w:rPr>
          <w:rFonts w:ascii="宋体" w:hAnsi="宋体" w:hint="eastAsia"/>
          <w:b/>
          <w:sz w:val="24"/>
        </w:rPr>
        <w:t>总报价：</w:t>
      </w:r>
      <w:r>
        <w:rPr>
          <w:rFonts w:ascii="宋体" w:hAnsi="宋体" w:hint="eastAsia"/>
          <w:b/>
          <w:sz w:val="24"/>
          <w:u w:val="single"/>
        </w:rPr>
        <w:t xml:space="preserve"> （以分项报价为准）</w:t>
      </w:r>
      <w:r w:rsidRPr="00231656">
        <w:rPr>
          <w:rFonts w:ascii="宋体" w:hAnsi="宋体" w:hint="eastAsia"/>
          <w:b/>
          <w:sz w:val="24"/>
          <w:u w:val="single"/>
        </w:rPr>
        <w:t>。</w:t>
      </w:r>
    </w:p>
    <w:p w:rsidR="00161DD0" w:rsidRPr="00C97350" w:rsidRDefault="00161DD0" w:rsidP="00161DD0">
      <w:pPr>
        <w:spacing w:line="480" w:lineRule="auto"/>
        <w:ind w:left="360"/>
        <w:rPr>
          <w:rFonts w:ascii="宋体" w:hAnsi="宋体"/>
          <w:b/>
          <w:sz w:val="24"/>
          <w:u w:val="single"/>
        </w:rPr>
      </w:pPr>
      <w:r w:rsidRPr="00231656">
        <w:rPr>
          <w:rFonts w:ascii="宋体" w:hAnsi="宋体" w:hint="eastAsia"/>
          <w:b/>
          <w:sz w:val="24"/>
        </w:rPr>
        <w:t>分项报价：</w:t>
      </w:r>
    </w:p>
    <w:p w:rsidR="00161DD0" w:rsidRPr="00BD01CE" w:rsidRDefault="00161DD0" w:rsidP="00161DD0">
      <w:pPr>
        <w:numPr>
          <w:ilvl w:val="0"/>
          <w:numId w:val="12"/>
        </w:numPr>
        <w:spacing w:line="480" w:lineRule="auto"/>
        <w:jc w:val="both"/>
        <w:rPr>
          <w:rFonts w:ascii="宋体" w:hAnsi="宋体"/>
          <w:sz w:val="24"/>
          <w:u w:val="single"/>
        </w:rPr>
      </w:pPr>
      <w:r w:rsidRPr="00C97350">
        <w:rPr>
          <w:rFonts w:ascii="宋体" w:hAnsi="宋体" w:hint="eastAsia"/>
          <w:b/>
          <w:sz w:val="24"/>
        </w:rPr>
        <w:t>日常法律服务需求</w:t>
      </w:r>
      <w:r w:rsidRPr="00BD01CE">
        <w:rPr>
          <w:rFonts w:ascii="宋体" w:hAnsi="宋体" w:hint="eastAsia"/>
          <w:sz w:val="24"/>
        </w:rPr>
        <w:t>报价：</w:t>
      </w:r>
      <w:r w:rsidRPr="00BD01CE">
        <w:rPr>
          <w:rFonts w:ascii="宋体" w:hAnsi="宋体" w:hint="eastAsia"/>
          <w:sz w:val="24"/>
          <w:u w:val="single"/>
        </w:rPr>
        <w:t xml:space="preserve">RMB                万元 ，服务期限   </w:t>
      </w:r>
      <w:r>
        <w:rPr>
          <w:rFonts w:ascii="宋体" w:hAnsi="宋体" w:hint="eastAsia"/>
          <w:sz w:val="24"/>
          <w:u w:val="single"/>
        </w:rPr>
        <w:t>2</w:t>
      </w:r>
      <w:r w:rsidRPr="00BD01CE">
        <w:rPr>
          <w:rFonts w:ascii="宋体" w:hAnsi="宋体" w:hint="eastAsia"/>
          <w:sz w:val="24"/>
          <w:u w:val="single"/>
        </w:rPr>
        <w:t xml:space="preserve">   年</w:t>
      </w:r>
    </w:p>
    <w:p w:rsidR="00161DD0" w:rsidRDefault="00161DD0" w:rsidP="00161DD0">
      <w:pPr>
        <w:numPr>
          <w:ilvl w:val="0"/>
          <w:numId w:val="12"/>
        </w:numPr>
        <w:spacing w:line="480" w:lineRule="auto"/>
        <w:rPr>
          <w:rFonts w:ascii="宋体" w:hAnsi="宋体"/>
          <w:sz w:val="24"/>
          <w:u w:val="single"/>
        </w:rPr>
      </w:pPr>
      <w:r w:rsidRPr="00C97350">
        <w:rPr>
          <w:rFonts w:ascii="宋体" w:hAnsi="宋体" w:hint="eastAsia"/>
          <w:b/>
          <w:sz w:val="24"/>
        </w:rPr>
        <w:t>尽职调查</w:t>
      </w:r>
      <w:r>
        <w:rPr>
          <w:rFonts w:ascii="宋体" w:hAnsi="宋体" w:hint="eastAsia"/>
          <w:sz w:val="24"/>
        </w:rPr>
        <w:t>报价</w:t>
      </w:r>
      <w:r w:rsidRPr="00BD01CE">
        <w:rPr>
          <w:rFonts w:ascii="宋体" w:hAnsi="宋体" w:hint="eastAsia"/>
          <w:sz w:val="24"/>
        </w:rPr>
        <w:t>：</w:t>
      </w:r>
      <w:r w:rsidRPr="00C97350">
        <w:rPr>
          <w:rFonts w:ascii="宋体" w:hAnsi="宋体" w:hint="eastAsia"/>
          <w:sz w:val="24"/>
          <w:u w:val="single"/>
        </w:rPr>
        <w:t>一次性委托少于5个，</w:t>
      </w:r>
      <w:r w:rsidRPr="00BD01CE">
        <w:rPr>
          <w:rFonts w:ascii="宋体" w:hAnsi="宋体" w:hint="eastAsia"/>
          <w:sz w:val="24"/>
          <w:u w:val="single"/>
        </w:rPr>
        <w:t>RMB            万元</w:t>
      </w:r>
      <w:r>
        <w:rPr>
          <w:rFonts w:ascii="宋体" w:hAnsi="宋体" w:hint="eastAsia"/>
          <w:sz w:val="24"/>
          <w:u w:val="single"/>
        </w:rPr>
        <w:t>/宗地；</w:t>
      </w:r>
    </w:p>
    <w:p w:rsidR="00161DD0" w:rsidRDefault="00161DD0" w:rsidP="00161DD0">
      <w:pPr>
        <w:spacing w:line="480" w:lineRule="auto"/>
        <w:ind w:left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>一次性委托</w:t>
      </w:r>
      <w:r w:rsidRPr="00C97350">
        <w:rPr>
          <w:rFonts w:ascii="宋体" w:hAnsi="宋体" w:hint="eastAsia"/>
          <w:sz w:val="24"/>
          <w:u w:val="single"/>
        </w:rPr>
        <w:t>5个以上（含本数），</w:t>
      </w:r>
      <w:r w:rsidRPr="00BD01CE">
        <w:rPr>
          <w:rFonts w:ascii="宋体" w:hAnsi="宋体" w:hint="eastAsia"/>
          <w:sz w:val="24"/>
          <w:u w:val="single"/>
        </w:rPr>
        <w:t>RMB            万元</w:t>
      </w:r>
      <w:r>
        <w:rPr>
          <w:rFonts w:ascii="宋体" w:hAnsi="宋体" w:hint="eastAsia"/>
          <w:sz w:val="24"/>
          <w:u w:val="single"/>
        </w:rPr>
        <w:t>/宗地。</w:t>
      </w:r>
    </w:p>
    <w:p w:rsidR="00161DD0" w:rsidRPr="00BD01CE" w:rsidRDefault="00161DD0" w:rsidP="00161DD0">
      <w:pPr>
        <w:spacing w:line="480" w:lineRule="auto"/>
        <w:ind w:left="360"/>
        <w:rPr>
          <w:rFonts w:ascii="宋体" w:hAnsi="宋体"/>
          <w:sz w:val="24"/>
          <w:u w:val="single"/>
        </w:rPr>
      </w:pPr>
      <w:r w:rsidRPr="00C97350">
        <w:rPr>
          <w:rFonts w:ascii="宋体" w:hAnsi="宋体" w:hint="eastAsia"/>
          <w:sz w:val="24"/>
          <w:u w:val="single"/>
        </w:rPr>
        <w:t>费用结算根据招标人委托数量据实结算</w:t>
      </w:r>
      <w:r>
        <w:rPr>
          <w:rFonts w:ascii="宋体" w:hAnsi="宋体" w:hint="eastAsia"/>
          <w:sz w:val="24"/>
          <w:u w:val="single"/>
        </w:rPr>
        <w:t>。</w:t>
      </w:r>
      <w:r w:rsidRPr="00BD01CE">
        <w:rPr>
          <w:rFonts w:ascii="宋体" w:hAnsi="宋体" w:hint="eastAsia"/>
          <w:sz w:val="24"/>
          <w:u w:val="single"/>
        </w:rPr>
        <w:t xml:space="preserve">                 </w:t>
      </w:r>
    </w:p>
    <w:p w:rsidR="00F43A16" w:rsidRPr="00BD01CE" w:rsidRDefault="00161DD0" w:rsidP="00F43A16">
      <w:pPr>
        <w:spacing w:line="480" w:lineRule="auto"/>
      </w:pPr>
      <w:r w:rsidRPr="00C97350">
        <w:rPr>
          <w:rFonts w:ascii="宋体" w:hAnsi="宋体" w:hint="eastAsia"/>
          <w:b/>
          <w:sz w:val="24"/>
        </w:rPr>
        <w:t>2. 同类项目业绩：</w:t>
      </w:r>
      <w:r w:rsidR="00F43A16" w:rsidRPr="00BD01C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35"/>
        <w:gridCol w:w="2835"/>
        <w:gridCol w:w="1893"/>
      </w:tblGrid>
      <w:tr w:rsidR="00F43A16" w:rsidRPr="00BD01CE" w:rsidTr="00F43A16">
        <w:tc>
          <w:tcPr>
            <w:tcW w:w="959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01CE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01CE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01CE">
              <w:rPr>
                <w:rFonts w:ascii="宋体" w:hAnsi="宋体" w:hint="eastAsia"/>
                <w:b/>
                <w:sz w:val="24"/>
                <w:szCs w:val="24"/>
              </w:rPr>
              <w:t>项目地点</w:t>
            </w:r>
          </w:p>
        </w:tc>
        <w:tc>
          <w:tcPr>
            <w:tcW w:w="1893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01CE">
              <w:rPr>
                <w:rFonts w:ascii="宋体" w:hAnsi="宋体" w:hint="eastAsia"/>
                <w:b/>
                <w:sz w:val="24"/>
                <w:szCs w:val="24"/>
              </w:rPr>
              <w:t>甲方名称</w:t>
            </w:r>
          </w:p>
        </w:tc>
      </w:tr>
      <w:tr w:rsidR="00F43A16" w:rsidRPr="00BD01CE" w:rsidTr="00F43A16">
        <w:tc>
          <w:tcPr>
            <w:tcW w:w="959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F43A16" w:rsidRPr="00BD01CE" w:rsidTr="00F43A16">
        <w:tc>
          <w:tcPr>
            <w:tcW w:w="959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F43A16" w:rsidRPr="00BD01CE" w:rsidTr="00F43A16">
        <w:tc>
          <w:tcPr>
            <w:tcW w:w="959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F43A16" w:rsidRPr="00BD01CE" w:rsidTr="00F43A16">
        <w:tc>
          <w:tcPr>
            <w:tcW w:w="959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F43A16" w:rsidRPr="00BD01CE" w:rsidTr="00F43A16">
        <w:tc>
          <w:tcPr>
            <w:tcW w:w="959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</w:tcPr>
          <w:p w:rsidR="00F43A16" w:rsidRPr="00BD01CE" w:rsidRDefault="00F43A16" w:rsidP="00F43A16">
            <w:pPr>
              <w:pStyle w:val="a5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8419F" w:rsidRDefault="0068419F" w:rsidP="0068419F">
      <w:pPr>
        <w:pStyle w:val="a5"/>
        <w:spacing w:line="360" w:lineRule="auto"/>
        <w:ind w:firstLineChars="0" w:firstLine="0"/>
        <w:rPr>
          <w:rFonts w:ascii="宋体" w:hAnsi="宋体"/>
          <w:sz w:val="24"/>
          <w:szCs w:val="24"/>
        </w:rPr>
      </w:pPr>
    </w:p>
    <w:p w:rsidR="0068419F" w:rsidRPr="00D559DF" w:rsidRDefault="0068419F" w:rsidP="0068419F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D559DF">
        <w:rPr>
          <w:rFonts w:ascii="宋体" w:hAnsi="宋体" w:hint="eastAsia"/>
          <w:b/>
          <w:sz w:val="24"/>
        </w:rPr>
        <w:t>报价人相关资质及该项目投入资源说明：</w:t>
      </w:r>
    </w:p>
    <w:p w:rsidR="0068419F" w:rsidRPr="0068419F" w:rsidRDefault="0068419F" w:rsidP="00122BFF">
      <w:pPr>
        <w:numPr>
          <w:ilvl w:val="1"/>
          <w:numId w:val="10"/>
        </w:numPr>
      </w:pPr>
      <w:r w:rsidRPr="0068419F">
        <w:rPr>
          <w:rFonts w:ascii="宋体" w:hAnsi="宋体" w:hint="eastAsia"/>
          <w:sz w:val="24"/>
        </w:rPr>
        <w:t>律所执业律师人数；</w:t>
      </w:r>
    </w:p>
    <w:p w:rsidR="0068419F" w:rsidRDefault="0068419F" w:rsidP="00122BFF">
      <w:pPr>
        <w:numPr>
          <w:ilvl w:val="1"/>
          <w:numId w:val="10"/>
        </w:numPr>
        <w:rPr>
          <w:rFonts w:ascii="宋体" w:hAnsi="宋体"/>
          <w:sz w:val="24"/>
        </w:rPr>
      </w:pPr>
      <w:r w:rsidRPr="0068419F">
        <w:rPr>
          <w:rFonts w:ascii="宋体" w:hAnsi="宋体" w:hint="eastAsia"/>
          <w:sz w:val="24"/>
        </w:rPr>
        <w:t>投标人拟派驻的项目负责人</w:t>
      </w:r>
      <w:r w:rsidR="00D559DF">
        <w:rPr>
          <w:rFonts w:ascii="宋体" w:hAnsi="宋体" w:hint="eastAsia"/>
          <w:sz w:val="24"/>
        </w:rPr>
        <w:t>所</w:t>
      </w:r>
      <w:r w:rsidRPr="0068419F">
        <w:rPr>
          <w:rFonts w:ascii="宋体" w:hAnsi="宋体" w:hint="eastAsia"/>
          <w:sz w:val="24"/>
        </w:rPr>
        <w:t>具</w:t>
      </w:r>
      <w:r w:rsidR="00D559DF">
        <w:rPr>
          <w:rFonts w:ascii="宋体" w:hAnsi="宋体" w:hint="eastAsia"/>
          <w:sz w:val="24"/>
        </w:rPr>
        <w:t>的城市</w:t>
      </w:r>
      <w:r w:rsidRPr="0068419F">
        <w:rPr>
          <w:rFonts w:ascii="宋体" w:hAnsi="宋体" w:hint="eastAsia"/>
          <w:sz w:val="24"/>
        </w:rPr>
        <w:t>更新项目法律顾问团队负责人的业绩</w:t>
      </w:r>
      <w:r w:rsidR="00122BFF">
        <w:rPr>
          <w:rFonts w:ascii="宋体" w:hAnsi="宋体" w:hint="eastAsia"/>
          <w:sz w:val="24"/>
        </w:rPr>
        <w:t>。</w:t>
      </w:r>
    </w:p>
    <w:p w:rsidR="00122BFF" w:rsidRDefault="00122BFF" w:rsidP="00122BFF">
      <w:pPr>
        <w:ind w:left="720"/>
        <w:rPr>
          <w:rFonts w:ascii="宋体" w:hAnsi="宋体"/>
          <w:sz w:val="24"/>
          <w:szCs w:val="24"/>
        </w:rPr>
      </w:pPr>
    </w:p>
    <w:p w:rsidR="00F43A16" w:rsidRPr="00BD01CE" w:rsidRDefault="00F43A16" w:rsidP="00F43A16">
      <w:pPr>
        <w:pStyle w:val="a5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BD01CE">
        <w:rPr>
          <w:rFonts w:ascii="宋体" w:hAnsi="宋体" w:hint="eastAsia"/>
          <w:sz w:val="24"/>
          <w:szCs w:val="24"/>
        </w:rPr>
        <w:t>附：营业执照复印件</w:t>
      </w:r>
    </w:p>
    <w:p w:rsidR="00F43A16" w:rsidRPr="00BD01CE" w:rsidRDefault="00F43A16" w:rsidP="00F43A16">
      <w:pPr>
        <w:pStyle w:val="a5"/>
        <w:spacing w:line="360" w:lineRule="auto"/>
        <w:ind w:firstLineChars="0" w:firstLine="465"/>
        <w:rPr>
          <w:rFonts w:ascii="宋体" w:hAnsi="宋体"/>
          <w:sz w:val="24"/>
          <w:szCs w:val="24"/>
        </w:rPr>
      </w:pPr>
      <w:r w:rsidRPr="00BD01CE">
        <w:rPr>
          <w:rFonts w:ascii="宋体" w:hAnsi="宋体" w:hint="eastAsia"/>
          <w:sz w:val="24"/>
          <w:szCs w:val="24"/>
        </w:rPr>
        <w:t>相关资质证书复印件</w:t>
      </w:r>
    </w:p>
    <w:p w:rsidR="00F43A16" w:rsidRDefault="00F43A16" w:rsidP="006127BF">
      <w:pPr>
        <w:pStyle w:val="a5"/>
        <w:spacing w:line="360" w:lineRule="auto"/>
        <w:ind w:firstLineChars="0" w:firstLine="465"/>
        <w:rPr>
          <w:rFonts w:ascii="Arial" w:hAnsi="Arial" w:cs="Arial"/>
          <w:kern w:val="0"/>
          <w:sz w:val="24"/>
          <w:lang w:val="en-US"/>
        </w:rPr>
      </w:pPr>
      <w:r w:rsidRPr="00BD01CE">
        <w:rPr>
          <w:rFonts w:ascii="宋体" w:hAnsi="宋体" w:hint="eastAsia"/>
          <w:sz w:val="24"/>
          <w:szCs w:val="24"/>
        </w:rPr>
        <w:t>同类业绩证明材料复印件</w:t>
      </w:r>
    </w:p>
    <w:sectPr w:rsidR="00F43A16" w:rsidSect="008C7B6F">
      <w:pgSz w:w="11907" w:h="16839"/>
      <w:pgMar w:top="1440" w:right="1080" w:bottom="567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95" w:rsidRDefault="00C02F95" w:rsidP="007318C1">
      <w:r>
        <w:separator/>
      </w:r>
    </w:p>
  </w:endnote>
  <w:endnote w:type="continuationSeparator" w:id="1">
    <w:p w:rsidR="00C02F95" w:rsidRDefault="00C02F95" w:rsidP="0073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95" w:rsidRDefault="00C02F95" w:rsidP="007318C1">
      <w:r>
        <w:separator/>
      </w:r>
    </w:p>
  </w:footnote>
  <w:footnote w:type="continuationSeparator" w:id="1">
    <w:p w:rsidR="00C02F95" w:rsidRDefault="00C02F95" w:rsidP="00731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5EE750"/>
    <w:multiLevelType w:val="singleLevel"/>
    <w:tmpl w:val="A85EE750"/>
    <w:lvl w:ilvl="0">
      <w:start w:val="1"/>
      <w:numFmt w:val="decimal"/>
      <w:suff w:val="nothing"/>
      <w:lvlText w:val="%1、"/>
      <w:lvlJc w:val="left"/>
    </w:lvl>
  </w:abstractNum>
  <w:abstractNum w:abstractNumId="1">
    <w:nsid w:val="B8630FAD"/>
    <w:multiLevelType w:val="singleLevel"/>
    <w:tmpl w:val="B8630FAD"/>
    <w:lvl w:ilvl="0">
      <w:start w:val="3"/>
      <w:numFmt w:val="chineseCounting"/>
      <w:suff w:val="nothing"/>
      <w:lvlText w:val="（%1）"/>
      <w:lvlJc w:val="left"/>
      <w:pPr>
        <w:ind w:left="421" w:firstLine="0"/>
      </w:pPr>
      <w:rPr>
        <w:rFonts w:hint="eastAsia"/>
      </w:rPr>
    </w:lvl>
  </w:abstractNum>
  <w:abstractNum w:abstractNumId="2">
    <w:nsid w:val="08CA5535"/>
    <w:multiLevelType w:val="multilevel"/>
    <w:tmpl w:val="08CA5535"/>
    <w:lvl w:ilvl="0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FC7982"/>
    <w:multiLevelType w:val="hybridMultilevel"/>
    <w:tmpl w:val="AA087562"/>
    <w:lvl w:ilvl="0" w:tplc="56A20F5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A8D77B"/>
    <w:multiLevelType w:val="singleLevel"/>
    <w:tmpl w:val="10A8D77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54BD012"/>
    <w:multiLevelType w:val="singleLevel"/>
    <w:tmpl w:val="154BD012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6">
    <w:nsid w:val="2A9138D2"/>
    <w:multiLevelType w:val="hybridMultilevel"/>
    <w:tmpl w:val="761A3548"/>
    <w:lvl w:ilvl="0" w:tplc="494C4CE6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1B21EE"/>
    <w:multiLevelType w:val="hybridMultilevel"/>
    <w:tmpl w:val="7194CA2A"/>
    <w:lvl w:ilvl="0" w:tplc="68CE3BA2">
      <w:start w:val="1"/>
      <w:numFmt w:val="decimal"/>
      <w:lvlText w:val="(%1)"/>
      <w:lvlJc w:val="left"/>
      <w:pPr>
        <w:ind w:left="720" w:hanging="360"/>
      </w:pPr>
      <w:rPr>
        <w:rFonts w:ascii="宋体" w:eastAsia="宋体" w:hAnsi="宋体" w:cs="Times New Roman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8B4CF62"/>
    <w:multiLevelType w:val="singleLevel"/>
    <w:tmpl w:val="9D94BCD8"/>
    <w:lvl w:ilvl="0">
      <w:start w:val="1"/>
      <w:numFmt w:val="decimal"/>
      <w:suff w:val="nothing"/>
      <w:lvlText w:val="%1、"/>
      <w:lvlJc w:val="left"/>
      <w:pPr>
        <w:ind w:left="426" w:firstLine="0"/>
      </w:pPr>
      <w:rPr>
        <w:rFonts w:hint="eastAsia"/>
      </w:rPr>
    </w:lvl>
  </w:abstractNum>
  <w:abstractNum w:abstractNumId="9">
    <w:nsid w:val="63F20ECB"/>
    <w:multiLevelType w:val="multilevel"/>
    <w:tmpl w:val="63F20ECB"/>
    <w:lvl w:ilvl="0">
      <w:start w:val="1"/>
      <w:numFmt w:val="japaneseCounting"/>
      <w:lvlText w:val="第%1项、"/>
      <w:lvlJc w:val="left"/>
      <w:pPr>
        <w:ind w:left="170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67B83841"/>
    <w:multiLevelType w:val="hybridMultilevel"/>
    <w:tmpl w:val="4F48F3A8"/>
    <w:lvl w:ilvl="0" w:tplc="1F7A11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6A032B7"/>
    <w:multiLevelType w:val="hybridMultilevel"/>
    <w:tmpl w:val="79FAF4A6"/>
    <w:lvl w:ilvl="0" w:tplc="504490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24F1F8">
      <w:start w:val="1"/>
      <w:numFmt w:val="decimal"/>
      <w:lvlText w:val="（%2）"/>
      <w:lvlJc w:val="left"/>
      <w:pPr>
        <w:ind w:left="720" w:hanging="720"/>
      </w:pPr>
      <w:rPr>
        <w:rFonts w:ascii="宋体" w:hAnsi="宋体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gutterAtTop/>
  <w:stylePaneFormatFilter w:val="3F01"/>
  <w:defaultTabStop w:val="708"/>
  <w:autoHyphenation/>
  <w:hyphenationZone w:val="425"/>
  <w:drawingGridHorizontalSpacing w:val="0"/>
  <w:drawingGridVerticalSpacing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E7A"/>
    <w:rsid w:val="00030DFC"/>
    <w:rsid w:val="000737C1"/>
    <w:rsid w:val="000C3954"/>
    <w:rsid w:val="00117FAD"/>
    <w:rsid w:val="00122BFF"/>
    <w:rsid w:val="00161DD0"/>
    <w:rsid w:val="001C5001"/>
    <w:rsid w:val="001E168F"/>
    <w:rsid w:val="001F6F60"/>
    <w:rsid w:val="00254695"/>
    <w:rsid w:val="00282264"/>
    <w:rsid w:val="003E3B8F"/>
    <w:rsid w:val="00445CBE"/>
    <w:rsid w:val="00447C33"/>
    <w:rsid w:val="00471A8D"/>
    <w:rsid w:val="0056063F"/>
    <w:rsid w:val="006127BF"/>
    <w:rsid w:val="00652E7A"/>
    <w:rsid w:val="00674591"/>
    <w:rsid w:val="00680862"/>
    <w:rsid w:val="0068419F"/>
    <w:rsid w:val="006A2878"/>
    <w:rsid w:val="00700CE2"/>
    <w:rsid w:val="00721FB6"/>
    <w:rsid w:val="007318C1"/>
    <w:rsid w:val="007538AD"/>
    <w:rsid w:val="008B6D9C"/>
    <w:rsid w:val="008C7B6F"/>
    <w:rsid w:val="00934F77"/>
    <w:rsid w:val="00940583"/>
    <w:rsid w:val="00986AD6"/>
    <w:rsid w:val="00A62306"/>
    <w:rsid w:val="00A9673B"/>
    <w:rsid w:val="00AC66FC"/>
    <w:rsid w:val="00B26F9D"/>
    <w:rsid w:val="00B37A1B"/>
    <w:rsid w:val="00B805DA"/>
    <w:rsid w:val="00BA4648"/>
    <w:rsid w:val="00BD01CE"/>
    <w:rsid w:val="00C018F1"/>
    <w:rsid w:val="00C02F95"/>
    <w:rsid w:val="00C1533F"/>
    <w:rsid w:val="00C810AA"/>
    <w:rsid w:val="00CD08CB"/>
    <w:rsid w:val="00D53A43"/>
    <w:rsid w:val="00D559DF"/>
    <w:rsid w:val="00E60822"/>
    <w:rsid w:val="00EC3518"/>
    <w:rsid w:val="00EE56CE"/>
    <w:rsid w:val="00F43A16"/>
    <w:rsid w:val="00F54E9D"/>
    <w:rsid w:val="00FB0A1E"/>
    <w:rsid w:val="00FD3B4F"/>
    <w:rsid w:val="013372E4"/>
    <w:rsid w:val="02C12815"/>
    <w:rsid w:val="03607F6B"/>
    <w:rsid w:val="07995C96"/>
    <w:rsid w:val="07E1432F"/>
    <w:rsid w:val="07FA6BBE"/>
    <w:rsid w:val="08854076"/>
    <w:rsid w:val="09C25D6D"/>
    <w:rsid w:val="0A8C4277"/>
    <w:rsid w:val="0BB83E73"/>
    <w:rsid w:val="0BDE38A2"/>
    <w:rsid w:val="0D8E749C"/>
    <w:rsid w:val="0E640AC4"/>
    <w:rsid w:val="0F990373"/>
    <w:rsid w:val="122F5FB1"/>
    <w:rsid w:val="12533A43"/>
    <w:rsid w:val="130B3740"/>
    <w:rsid w:val="13D3247C"/>
    <w:rsid w:val="16BF5BA5"/>
    <w:rsid w:val="16D52DB1"/>
    <w:rsid w:val="175513EF"/>
    <w:rsid w:val="18566654"/>
    <w:rsid w:val="1DA358DE"/>
    <w:rsid w:val="1E9777A7"/>
    <w:rsid w:val="21796EF4"/>
    <w:rsid w:val="219F7FF5"/>
    <w:rsid w:val="2265739C"/>
    <w:rsid w:val="22825849"/>
    <w:rsid w:val="22DF387D"/>
    <w:rsid w:val="25827D8F"/>
    <w:rsid w:val="25F062DA"/>
    <w:rsid w:val="2652135D"/>
    <w:rsid w:val="26E7573B"/>
    <w:rsid w:val="29DC60FB"/>
    <w:rsid w:val="2B016D58"/>
    <w:rsid w:val="2B3F643D"/>
    <w:rsid w:val="2CA577D1"/>
    <w:rsid w:val="2EE1715A"/>
    <w:rsid w:val="2F3C1BF1"/>
    <w:rsid w:val="2FB35B25"/>
    <w:rsid w:val="30660251"/>
    <w:rsid w:val="308D1DC9"/>
    <w:rsid w:val="345019B8"/>
    <w:rsid w:val="3471699C"/>
    <w:rsid w:val="35371813"/>
    <w:rsid w:val="39012174"/>
    <w:rsid w:val="3C515F46"/>
    <w:rsid w:val="3C5A0006"/>
    <w:rsid w:val="3DDB4E3D"/>
    <w:rsid w:val="3E3B39DB"/>
    <w:rsid w:val="40177B57"/>
    <w:rsid w:val="42FF75AA"/>
    <w:rsid w:val="438F7050"/>
    <w:rsid w:val="43F626ED"/>
    <w:rsid w:val="45337726"/>
    <w:rsid w:val="45D73FEC"/>
    <w:rsid w:val="464D3B19"/>
    <w:rsid w:val="48270D76"/>
    <w:rsid w:val="4DEC12C1"/>
    <w:rsid w:val="4EDE5A6B"/>
    <w:rsid w:val="4F2874D5"/>
    <w:rsid w:val="50E414A7"/>
    <w:rsid w:val="51823F6C"/>
    <w:rsid w:val="51E224A6"/>
    <w:rsid w:val="51F31920"/>
    <w:rsid w:val="54711B4F"/>
    <w:rsid w:val="54A31334"/>
    <w:rsid w:val="57DF130C"/>
    <w:rsid w:val="58BF0EC0"/>
    <w:rsid w:val="5AFC4DFA"/>
    <w:rsid w:val="5B137657"/>
    <w:rsid w:val="5B3F6AFF"/>
    <w:rsid w:val="5B746A3B"/>
    <w:rsid w:val="5D9F12FC"/>
    <w:rsid w:val="5E21668D"/>
    <w:rsid w:val="5F2727FB"/>
    <w:rsid w:val="5FD520DF"/>
    <w:rsid w:val="61A11537"/>
    <w:rsid w:val="61E906A7"/>
    <w:rsid w:val="630043D9"/>
    <w:rsid w:val="64C70070"/>
    <w:rsid w:val="65296358"/>
    <w:rsid w:val="657F2703"/>
    <w:rsid w:val="67DD5976"/>
    <w:rsid w:val="68232C04"/>
    <w:rsid w:val="6A3B3D81"/>
    <w:rsid w:val="6ABD32C0"/>
    <w:rsid w:val="6C5A77BF"/>
    <w:rsid w:val="6D7463E0"/>
    <w:rsid w:val="728E03BD"/>
    <w:rsid w:val="732177B7"/>
    <w:rsid w:val="73B645BA"/>
    <w:rsid w:val="74525EC1"/>
    <w:rsid w:val="74A94DF8"/>
    <w:rsid w:val="74F40075"/>
    <w:rsid w:val="75363D5C"/>
    <w:rsid w:val="7565513E"/>
    <w:rsid w:val="759F72E8"/>
    <w:rsid w:val="76356B80"/>
    <w:rsid w:val="7888097C"/>
    <w:rsid w:val="79601D47"/>
    <w:rsid w:val="79933C56"/>
    <w:rsid w:val="7A9E1EAE"/>
    <w:rsid w:val="7B9410FA"/>
    <w:rsid w:val="7BDE4B41"/>
    <w:rsid w:val="7BEC35DB"/>
    <w:rsid w:val="7EC6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uiPriority="6" w:qFormat="1"/>
    <w:lsdException w:name="heading 2" w:uiPriority="6" w:qFormat="1"/>
    <w:lsdException w:name="heading 3" w:uiPriority="6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rsid w:val="00721FB6"/>
    <w:pPr>
      <w:widowControl w:val="0"/>
    </w:pPr>
    <w:rPr>
      <w:color w:val="000000"/>
      <w:kern w:val="1"/>
      <w:lang w:val="zh-CN"/>
    </w:rPr>
  </w:style>
  <w:style w:type="paragraph" w:styleId="1">
    <w:name w:val="heading 1"/>
    <w:basedOn w:val="a"/>
    <w:next w:val="a"/>
    <w:uiPriority w:val="6"/>
    <w:qFormat/>
    <w:rsid w:val="00721FB6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uiPriority w:val="6"/>
    <w:qFormat/>
    <w:rsid w:val="00721FB6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uiPriority w:val="6"/>
    <w:qFormat/>
    <w:rsid w:val="00721FB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1F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rsid w:val="00721FB6"/>
    <w:pPr>
      <w:spacing w:before="100" w:beforeAutospacing="1" w:after="100" w:afterAutospacing="1"/>
    </w:pPr>
    <w:rPr>
      <w:kern w:val="0"/>
      <w:sz w:val="24"/>
      <w:lang w:val="en-US"/>
    </w:rPr>
  </w:style>
  <w:style w:type="paragraph" w:styleId="a5">
    <w:name w:val="List Paragraph"/>
    <w:basedOn w:val="a"/>
    <w:link w:val="Char"/>
    <w:uiPriority w:val="34"/>
    <w:qFormat/>
    <w:rsid w:val="00721FB6"/>
    <w:pPr>
      <w:ind w:firstLineChars="200" w:firstLine="420"/>
    </w:pPr>
    <w:rPr>
      <w:rFonts w:ascii="Calibri" w:hAnsi="Calibri"/>
    </w:rPr>
  </w:style>
  <w:style w:type="paragraph" w:customStyle="1" w:styleId="10">
    <w:name w:val="样式 正文首行缩进 + 宋体 小四 首行缩进:  1 字符"/>
    <w:basedOn w:val="a"/>
    <w:next w:val="a"/>
    <w:rsid w:val="00721FB6"/>
    <w:pPr>
      <w:widowControl/>
      <w:spacing w:after="120" w:line="360" w:lineRule="auto"/>
      <w:ind w:firstLineChars="150" w:firstLine="150"/>
    </w:pPr>
    <w:rPr>
      <w:rFonts w:ascii="宋体" w:hAnsi="宋体" w:cs="宋体"/>
      <w:sz w:val="24"/>
    </w:rPr>
  </w:style>
  <w:style w:type="table" w:styleId="a6">
    <w:name w:val="Table Grid"/>
    <w:basedOn w:val="a1"/>
    <w:uiPriority w:val="59"/>
    <w:rsid w:val="00721F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940583"/>
    <w:rPr>
      <w:sz w:val="18"/>
      <w:szCs w:val="18"/>
    </w:rPr>
  </w:style>
  <w:style w:type="character" w:customStyle="1" w:styleId="Char0">
    <w:name w:val="批注框文本 Char"/>
    <w:link w:val="a7"/>
    <w:rsid w:val="00940583"/>
    <w:rPr>
      <w:color w:val="000000"/>
      <w:kern w:val="1"/>
      <w:sz w:val="18"/>
      <w:szCs w:val="18"/>
      <w:lang w:val="zh-CN"/>
    </w:rPr>
  </w:style>
  <w:style w:type="paragraph" w:styleId="a8">
    <w:name w:val="header"/>
    <w:basedOn w:val="a"/>
    <w:link w:val="Char1"/>
    <w:rsid w:val="0073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rsid w:val="007318C1"/>
    <w:rPr>
      <w:color w:val="000000"/>
      <w:kern w:val="1"/>
      <w:sz w:val="18"/>
      <w:szCs w:val="18"/>
      <w:lang w:val="zh-CN"/>
    </w:rPr>
  </w:style>
  <w:style w:type="character" w:customStyle="1" w:styleId="Char">
    <w:name w:val="列出段落 Char"/>
    <w:link w:val="a5"/>
    <w:uiPriority w:val="34"/>
    <w:rsid w:val="00F43A16"/>
    <w:rPr>
      <w:rFonts w:ascii="Calibri" w:hAnsi="Calibri"/>
      <w:color w:val="000000"/>
      <w:kern w:val="1"/>
      <w:lang w:val="zh-CN"/>
    </w:rPr>
  </w:style>
  <w:style w:type="paragraph" w:styleId="a9">
    <w:name w:val="Date"/>
    <w:basedOn w:val="a"/>
    <w:next w:val="a"/>
    <w:link w:val="Char2"/>
    <w:rsid w:val="008C7B6F"/>
    <w:pPr>
      <w:ind w:leftChars="2500" w:left="100"/>
    </w:pPr>
  </w:style>
  <w:style w:type="character" w:customStyle="1" w:styleId="Char2">
    <w:name w:val="日期 Char"/>
    <w:link w:val="a9"/>
    <w:rsid w:val="008C7B6F"/>
    <w:rPr>
      <w:color w:val="000000"/>
      <w:kern w:val="1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720A-199F-4C8D-86BC-442132DD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张卫华</dc:creator>
  <cp:lastModifiedBy>杨裕增</cp:lastModifiedBy>
  <cp:revision>3</cp:revision>
  <cp:lastPrinted>2018-01-25T06:32:00Z</cp:lastPrinted>
  <dcterms:created xsi:type="dcterms:W3CDTF">2018-05-02T06:10:00Z</dcterms:created>
  <dcterms:modified xsi:type="dcterms:W3CDTF">2018-05-02T06:13:00Z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